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82" w:rsidRDefault="00DE6C82" w:rsidP="00DE6C82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44514" cy="8210550"/>
            <wp:effectExtent l="0" t="0" r="0" b="0"/>
            <wp:docPr id="1" name="Рисунок 1" descr="F:\важные  док-ты ДОУ\ООП\программа развития\доу 45\скан тит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ажные  док-ты ДОУ\ООП\программа развития\доу 45\скан тит П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31" cy="822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C82" w:rsidRDefault="00DE6C82"/>
    <w:p w:rsidR="00DE6C82" w:rsidRDefault="00DE6C82"/>
    <w:p w:rsidR="00DE6C82" w:rsidRDefault="00DE6C82"/>
    <w:p w:rsidR="00DE6C82" w:rsidRDefault="00DE6C8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6F79" w:rsidRPr="00C26F79" w:rsidTr="009746E7">
        <w:tc>
          <w:tcPr>
            <w:tcW w:w="4785" w:type="dxa"/>
          </w:tcPr>
          <w:p w:rsidR="00C26F79" w:rsidRPr="00C26F79" w:rsidRDefault="00C26F79" w:rsidP="00C26F79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C26F79" w:rsidRPr="00C26F79" w:rsidRDefault="00C26F79" w:rsidP="00C26F79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  <w:p w:rsidR="00C26F79" w:rsidRPr="00C26F79" w:rsidRDefault="00C26F79" w:rsidP="00C26F79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администрации  г. о.  Мытищи  _____________/Н.М. </w:t>
            </w:r>
            <w:proofErr w:type="spellStart"/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Гречаная</w:t>
            </w:r>
            <w:proofErr w:type="spellEnd"/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/ «_____»________________20____г.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26F79" w:rsidRPr="00C26F79" w:rsidRDefault="00C26F79" w:rsidP="00C26F79">
            <w:pPr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Утверждаю</w:t>
            </w:r>
          </w:p>
          <w:p w:rsidR="00C26F79" w:rsidRPr="00C26F79" w:rsidRDefault="00C26F79" w:rsidP="00C26F79">
            <w:pPr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Заведующий МБДОУ № 45 «Солнышко»</w:t>
            </w:r>
          </w:p>
          <w:p w:rsidR="00C26F79" w:rsidRPr="00C26F79" w:rsidRDefault="00C26F79" w:rsidP="00C26F79">
            <w:pPr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______________</w:t>
            </w: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/А.А. Кочкина/</w:t>
            </w:r>
          </w:p>
          <w:p w:rsidR="00C26F79" w:rsidRPr="00C26F79" w:rsidRDefault="00C26F79" w:rsidP="00C26F79">
            <w:pPr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26F7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«_____»______________20___г</w:t>
            </w:r>
          </w:p>
          <w:p w:rsidR="00C26F79" w:rsidRPr="00C26F79" w:rsidRDefault="00C26F79" w:rsidP="00C26F79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C26F79" w:rsidRDefault="00C26F79" w:rsidP="00C26F7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26F79" w:rsidRPr="00C26F79" w:rsidRDefault="00C26F79" w:rsidP="00C26F7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C26F7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C26F79" w:rsidRDefault="00A20BD2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D4817" w:rsidRPr="00A20BD2" w:rsidRDefault="007D4817" w:rsidP="00A20BD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26F79" w:rsidRPr="006A0857" w:rsidRDefault="00C26F79" w:rsidP="00C26F79">
      <w:pPr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РАЗВИТИЯ </w:t>
      </w:r>
    </w:p>
    <w:p w:rsidR="00C26F79" w:rsidRPr="006A0857" w:rsidRDefault="00C26F79" w:rsidP="00C26F79">
      <w:pPr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:rsidR="00C26F79" w:rsidRPr="006A0857" w:rsidRDefault="00C26F79" w:rsidP="00C26F79">
      <w:pPr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учреждения</w:t>
      </w:r>
      <w:r w:rsidR="006A0857"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общеразвивающего вида</w:t>
      </w:r>
    </w:p>
    <w:p w:rsidR="00C26F79" w:rsidRPr="006A0857" w:rsidRDefault="00C26F79" w:rsidP="00C26F79">
      <w:pPr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>детск</w:t>
      </w:r>
      <w:r w:rsidR="006A0857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сад</w:t>
      </w:r>
      <w:r w:rsidR="006A0857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6A0857" w:rsidRPr="006A0857">
        <w:rPr>
          <w:rFonts w:ascii="Times New Roman" w:hAnsi="Times New Roman"/>
          <w:b/>
          <w:color w:val="000000" w:themeColor="text1"/>
          <w:sz w:val="28"/>
          <w:szCs w:val="28"/>
        </w:rPr>
        <w:t>45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6A0857" w:rsidRPr="006A0857">
        <w:rPr>
          <w:rFonts w:ascii="Times New Roman" w:hAnsi="Times New Roman"/>
          <w:b/>
          <w:color w:val="000000" w:themeColor="text1"/>
          <w:sz w:val="28"/>
          <w:szCs w:val="28"/>
        </w:rPr>
        <w:t>Солнышко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C26F79" w:rsidRPr="006A0857" w:rsidRDefault="00C26F79" w:rsidP="00C26F79">
      <w:pPr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>на 20</w:t>
      </w:r>
      <w:r w:rsidR="006A0857" w:rsidRPr="006A0857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20</w:t>
      </w:r>
      <w:r w:rsidR="006A0857" w:rsidRPr="006A0857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6A0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C26F79" w:rsidRPr="00C26F79" w:rsidRDefault="00C26F79" w:rsidP="00C26F7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0BD2" w:rsidRDefault="00A20BD2" w:rsidP="00350F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FBF" w:rsidRPr="00350FBF" w:rsidRDefault="00350FBF" w:rsidP="00350FB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BD2" w:rsidRDefault="00A20BD2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4817" w:rsidRDefault="007D481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26F79" w:rsidRPr="00C26F79" w:rsidRDefault="00C26F79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Рассмотрена</w:t>
      </w:r>
      <w:proofErr w:type="gramEnd"/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A08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утверждена </w:t>
      </w:r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 заседании </w:t>
      </w:r>
      <w:r w:rsidR="006A08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Совета ДОУ</w:t>
      </w:r>
    </w:p>
    <w:p w:rsidR="00C26F79" w:rsidRDefault="00C26F79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протокол №______от «____»____________20</w:t>
      </w:r>
      <w:r w:rsidR="006A08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</w:t>
      </w:r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г.;</w:t>
      </w:r>
    </w:p>
    <w:p w:rsidR="006A0857" w:rsidRDefault="006A0857" w:rsidP="00C26F7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действие</w:t>
      </w:r>
    </w:p>
    <w:p w:rsidR="00C26F79" w:rsidRPr="00A20BD2" w:rsidRDefault="006A0857" w:rsidP="00A20BD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приказ №___ от </w:t>
      </w:r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«____»____________20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</w:t>
      </w:r>
      <w:r w:rsidRPr="00C26F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г.</w:t>
      </w:r>
    </w:p>
    <w:p w:rsidR="00C26F79" w:rsidRPr="00C26F79" w:rsidRDefault="00C26F79" w:rsidP="00C26F79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C26F79" w:rsidRPr="00C26F79" w:rsidRDefault="00C26F79" w:rsidP="00C26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F79" w:rsidRPr="00C26F79" w:rsidRDefault="00C26F79" w:rsidP="00C26F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F79" w:rsidRPr="00350FBF" w:rsidRDefault="00C26F79" w:rsidP="007C4FB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FB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835E4A" w:rsidRPr="00350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F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5E4A" w:rsidRPr="00350FBF">
        <w:rPr>
          <w:rFonts w:ascii="Times New Roman" w:eastAsia="Times New Roman" w:hAnsi="Times New Roman"/>
          <w:sz w:val="28"/>
          <w:szCs w:val="28"/>
          <w:lang w:eastAsia="ru-RU"/>
        </w:rPr>
        <w:t>. Мытищи,</w:t>
      </w:r>
      <w:r w:rsidRPr="00350FBF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835E4A" w:rsidRPr="00350F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C4FB2" w:rsidRPr="00350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26F79" w:rsidRPr="00C26F79" w:rsidRDefault="002B267D" w:rsidP="00C26F79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26F79">
        <w:rPr>
          <w:rFonts w:ascii="Times New Roman" w:hAnsi="Times New Roman"/>
          <w:b/>
          <w:sz w:val="28"/>
          <w:szCs w:val="28"/>
        </w:rPr>
        <w:t>одержание</w:t>
      </w:r>
    </w:p>
    <w:p w:rsidR="00C26F79" w:rsidRDefault="00C26F79" w:rsidP="00C26F79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311144" w:rsidRPr="00871AA6" w:rsidTr="00EF3E36">
        <w:trPr>
          <w:trHeight w:val="323"/>
        </w:trPr>
        <w:tc>
          <w:tcPr>
            <w:tcW w:w="7797" w:type="dxa"/>
          </w:tcPr>
          <w:p w:rsidR="00311144" w:rsidRPr="00871AA6" w:rsidRDefault="007B14D2" w:rsidP="007B14D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311144" w:rsidRPr="00871AA6" w:rsidRDefault="00311144" w:rsidP="00C26F7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AA6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311144" w:rsidRPr="00871AA6" w:rsidTr="00EF3E36">
        <w:trPr>
          <w:trHeight w:val="323"/>
        </w:trPr>
        <w:tc>
          <w:tcPr>
            <w:tcW w:w="7797" w:type="dxa"/>
          </w:tcPr>
          <w:p w:rsidR="00311144" w:rsidRPr="00871AA6" w:rsidRDefault="00311144" w:rsidP="00B629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A6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559" w:type="dxa"/>
          </w:tcPr>
          <w:p w:rsidR="00311144" w:rsidRPr="00871AA6" w:rsidRDefault="00311144" w:rsidP="00C26F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1144" w:rsidRPr="00871AA6" w:rsidTr="00EF3E36">
        <w:trPr>
          <w:trHeight w:val="662"/>
        </w:trPr>
        <w:tc>
          <w:tcPr>
            <w:tcW w:w="7797" w:type="dxa"/>
          </w:tcPr>
          <w:p w:rsidR="00311144" w:rsidRPr="00871AA6" w:rsidRDefault="00624C60" w:rsidP="00B629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FF69AE">
              <w:rPr>
                <w:rFonts w:ascii="Times New Roman" w:hAnsi="Times New Roman"/>
                <w:sz w:val="28"/>
                <w:szCs w:val="28"/>
              </w:rPr>
              <w:t>1. Прогно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стический анализ деятельности </w:t>
            </w:r>
            <w:r w:rsidRPr="00FF69AE">
              <w:rPr>
                <w:rFonts w:ascii="Times New Roman" w:hAnsi="Times New Roman"/>
                <w:sz w:val="28"/>
                <w:szCs w:val="28"/>
              </w:rPr>
              <w:t>МБДОУ № 45 «Солнышко» за 2017-2020 гг.</w:t>
            </w:r>
          </w:p>
        </w:tc>
        <w:tc>
          <w:tcPr>
            <w:tcW w:w="1559" w:type="dxa"/>
          </w:tcPr>
          <w:p w:rsidR="00311144" w:rsidRPr="00334013" w:rsidRDefault="00A471D5" w:rsidP="00C26F7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1144" w:rsidRPr="00871AA6" w:rsidTr="00EF3E36">
        <w:trPr>
          <w:trHeight w:val="646"/>
        </w:trPr>
        <w:tc>
          <w:tcPr>
            <w:tcW w:w="7797" w:type="dxa"/>
          </w:tcPr>
          <w:p w:rsidR="00311144" w:rsidRPr="00761D24" w:rsidRDefault="007373FB" w:rsidP="007B14D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7B14D2">
              <w:rPr>
                <w:rFonts w:ascii="Times New Roman" w:hAnsi="Times New Roman"/>
                <w:sz w:val="28"/>
                <w:szCs w:val="28"/>
              </w:rPr>
              <w:t xml:space="preserve">Программа развития </w:t>
            </w:r>
            <w:r w:rsidR="007B14D2" w:rsidRPr="007B14D2">
              <w:rPr>
                <w:rFonts w:ascii="Times New Roman" w:hAnsi="Times New Roman"/>
                <w:sz w:val="28"/>
                <w:szCs w:val="28"/>
              </w:rPr>
              <w:t>МБДОУ № 45 «Солнышко» на 2021-2025 гг.</w:t>
            </w:r>
          </w:p>
        </w:tc>
        <w:tc>
          <w:tcPr>
            <w:tcW w:w="1559" w:type="dxa"/>
          </w:tcPr>
          <w:p w:rsidR="00311144" w:rsidRPr="00FF69AE" w:rsidRDefault="007D24E7" w:rsidP="00457E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7E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1144" w:rsidRPr="00871AA6" w:rsidTr="00EF3E36">
        <w:trPr>
          <w:trHeight w:val="339"/>
        </w:trPr>
        <w:tc>
          <w:tcPr>
            <w:tcW w:w="7797" w:type="dxa"/>
          </w:tcPr>
          <w:p w:rsidR="00311144" w:rsidRPr="00162908" w:rsidRDefault="00162908" w:rsidP="0016290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908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59" w:type="dxa"/>
          </w:tcPr>
          <w:p w:rsidR="00311144" w:rsidRPr="00162908" w:rsidRDefault="00162908" w:rsidP="00FC003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908">
              <w:rPr>
                <w:rFonts w:ascii="Times New Roman" w:hAnsi="Times New Roman"/>
                <w:sz w:val="28"/>
                <w:szCs w:val="28"/>
              </w:rPr>
              <w:t>3</w:t>
            </w:r>
            <w:r w:rsidR="00FC00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26F79" w:rsidRDefault="00C26F79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C26F79">
      <w:pPr>
        <w:pStyle w:val="a3"/>
        <w:ind w:left="1440"/>
        <w:rPr>
          <w:rFonts w:ascii="Arial Narrow" w:hAnsi="Arial Narrow"/>
          <w:sz w:val="32"/>
          <w:szCs w:val="32"/>
        </w:rPr>
      </w:pPr>
    </w:p>
    <w:p w:rsidR="00752140" w:rsidRDefault="00752140" w:rsidP="00EE4C9F">
      <w:pPr>
        <w:rPr>
          <w:rFonts w:ascii="Arial Narrow" w:hAnsi="Arial Narrow"/>
          <w:sz w:val="32"/>
          <w:szCs w:val="32"/>
        </w:rPr>
      </w:pPr>
    </w:p>
    <w:p w:rsidR="00EE4C9F" w:rsidRDefault="00EE4C9F" w:rsidP="00EE4C9F">
      <w:pPr>
        <w:rPr>
          <w:rFonts w:ascii="Arial Narrow" w:hAnsi="Arial Narrow"/>
          <w:sz w:val="32"/>
          <w:szCs w:val="32"/>
        </w:rPr>
      </w:pPr>
    </w:p>
    <w:p w:rsidR="00334013" w:rsidRDefault="00334013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2B267D" w:rsidRDefault="002B267D" w:rsidP="00EE4C9F">
      <w:pPr>
        <w:rPr>
          <w:rFonts w:ascii="Arial Narrow" w:hAnsi="Arial Narrow"/>
          <w:sz w:val="32"/>
          <w:szCs w:val="32"/>
        </w:rPr>
      </w:pPr>
    </w:p>
    <w:p w:rsidR="00162908" w:rsidRDefault="00162908" w:rsidP="00EE4C9F">
      <w:pPr>
        <w:rPr>
          <w:rFonts w:ascii="Arial Narrow" w:hAnsi="Arial Narrow"/>
          <w:sz w:val="32"/>
          <w:szCs w:val="32"/>
        </w:rPr>
      </w:pPr>
    </w:p>
    <w:p w:rsidR="00162908" w:rsidRPr="00EE4C9F" w:rsidRDefault="00162908" w:rsidP="00EE4C9F">
      <w:pPr>
        <w:rPr>
          <w:rFonts w:ascii="Arial Narrow" w:hAnsi="Arial Narrow"/>
          <w:sz w:val="32"/>
          <w:szCs w:val="32"/>
        </w:rPr>
      </w:pPr>
    </w:p>
    <w:p w:rsidR="002F7498" w:rsidRPr="002F7498" w:rsidRDefault="00390179" w:rsidP="002F749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</w:t>
      </w:r>
      <w:r w:rsidR="002F7498" w:rsidRPr="002F7498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F7498" w:rsidRPr="002F7498" w:rsidTr="002F7498">
        <w:tc>
          <w:tcPr>
            <w:tcW w:w="2518" w:type="dxa"/>
          </w:tcPr>
          <w:p w:rsidR="002F7498" w:rsidRPr="00B53309" w:rsidRDefault="00390179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309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</w:t>
            </w:r>
            <w:r w:rsidR="002F7498" w:rsidRPr="00B53309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2F7498" w:rsidRPr="00B53309" w:rsidRDefault="00181005" w:rsidP="0018100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развития муниципального бюджетного дошкольного образовательного учреждения общеразвивающего вида детского сада № 45 «Солнышко» городского округа Мытищи Московской области</w:t>
            </w:r>
            <w:r w:rsidR="0086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Программа)</w:t>
            </w:r>
          </w:p>
        </w:tc>
      </w:tr>
      <w:tr w:rsidR="00390179" w:rsidRPr="002F7498" w:rsidTr="002F7498">
        <w:tc>
          <w:tcPr>
            <w:tcW w:w="2518" w:type="dxa"/>
          </w:tcPr>
          <w:p w:rsidR="00390179" w:rsidRPr="00B53309" w:rsidRDefault="00390179" w:rsidP="00390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309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053" w:type="dxa"/>
          </w:tcPr>
          <w:p w:rsidR="00390179" w:rsidRPr="00B53309" w:rsidRDefault="00390179" w:rsidP="00552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309">
              <w:rPr>
                <w:rFonts w:ascii="Times New Roman" w:hAnsi="Times New Roman"/>
                <w:sz w:val="24"/>
                <w:szCs w:val="24"/>
              </w:rPr>
              <w:t>Творческая группа администрации, педагогов и родителей (законных представителей)  воспитанников МБДОУ</w:t>
            </w:r>
            <w:r w:rsidR="00552E5B">
              <w:rPr>
                <w:rFonts w:ascii="Times New Roman" w:hAnsi="Times New Roman"/>
                <w:sz w:val="24"/>
                <w:szCs w:val="24"/>
              </w:rPr>
              <w:t xml:space="preserve"> № 45 «Солнышко».</w:t>
            </w:r>
          </w:p>
        </w:tc>
      </w:tr>
      <w:tr w:rsidR="00552E5B" w:rsidRPr="002F7498" w:rsidTr="002F7498">
        <w:tc>
          <w:tcPr>
            <w:tcW w:w="2518" w:type="dxa"/>
          </w:tcPr>
          <w:p w:rsidR="00552E5B" w:rsidRPr="00552E5B" w:rsidRDefault="00552E5B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E5B">
              <w:rPr>
                <w:rFonts w:ascii="Times New Roman" w:hAnsi="Times New Roman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7053" w:type="dxa"/>
          </w:tcPr>
          <w:p w:rsidR="00552E5B" w:rsidRDefault="00552E5B" w:rsidP="00552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52E5B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№ 45 «Солнышко» </w:t>
            </w:r>
          </w:p>
          <w:p w:rsidR="00552E5B" w:rsidRPr="00552E5B" w:rsidRDefault="00552E5B" w:rsidP="00552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Кочкина Анна Александровна</w:t>
            </w:r>
          </w:p>
          <w:p w:rsidR="00552E5B" w:rsidRPr="00552E5B" w:rsidRDefault="00552E5B" w:rsidP="00552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E5B">
              <w:rPr>
                <w:rFonts w:ascii="Times New Roman" w:hAnsi="Times New Roman"/>
                <w:sz w:val="24"/>
                <w:szCs w:val="24"/>
              </w:rPr>
              <w:t>Телефон: 8(495)</w:t>
            </w:r>
            <w:r>
              <w:rPr>
                <w:rFonts w:ascii="Times New Roman" w:hAnsi="Times New Roman"/>
                <w:sz w:val="24"/>
                <w:szCs w:val="24"/>
              </w:rPr>
              <w:t>586-13-76</w:t>
            </w:r>
          </w:p>
        </w:tc>
      </w:tr>
      <w:tr w:rsidR="002F7498" w:rsidRPr="002F7498" w:rsidTr="002F7498">
        <w:tc>
          <w:tcPr>
            <w:tcW w:w="2518" w:type="dxa"/>
          </w:tcPr>
          <w:p w:rsidR="002F7498" w:rsidRPr="002F7498" w:rsidRDefault="00B53309" w:rsidP="00B5330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дательная база для разработки  П</w:t>
            </w:r>
            <w:r w:rsidRPr="002F74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7053" w:type="dxa"/>
          </w:tcPr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29.12.2012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«Национальная доктрина образования в Российской Федерации до 2025 года» (Постановление Правительства Российской Федерации от 04.10.2000 г. № 751);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развития воспитания в РФ на период до 2025 года (распоряжение Правительства РФ от 29.05.2015 г. № 996-р);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 от 17 октября 2013 г. № 1155 «Об утверждении федерального государственного образовательного стандарта дошкольного образования»;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и социальной защиты Российской Федерации от 18 октября 2013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544н «Об утвержден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профессионального стандарта «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26 декабря 2017 г. № 1642  «Об утверждении государственной программы Российской Федерации «Развитие образования» (сроки реализации 2018-2025)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2018 г. № 204 в части решения задач и достижения стратегических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по направлению «Образование»;</w:t>
            </w:r>
          </w:p>
          <w:p w:rsidR="002F7498" w:rsidRPr="00D3448E" w:rsidRDefault="00D3448E" w:rsidP="00D3448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проект «Образование», утвержден президиумом Совета при президенте РФ (протокол от 03.09.2018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4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2E5B" w:rsidRPr="002F7498" w:rsidTr="002F7498">
        <w:tc>
          <w:tcPr>
            <w:tcW w:w="2518" w:type="dxa"/>
          </w:tcPr>
          <w:p w:rsidR="00552E5B" w:rsidRPr="00C519E4" w:rsidRDefault="00552E5B" w:rsidP="00C5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9E4">
              <w:rPr>
                <w:rFonts w:ascii="Times New Roman" w:hAnsi="Times New Roman"/>
                <w:b/>
                <w:sz w:val="24"/>
                <w:szCs w:val="24"/>
              </w:rPr>
              <w:t>Назначение Программы</w:t>
            </w:r>
          </w:p>
        </w:tc>
        <w:tc>
          <w:tcPr>
            <w:tcW w:w="7053" w:type="dxa"/>
          </w:tcPr>
          <w:p w:rsidR="00552E5B" w:rsidRPr="00C519E4" w:rsidRDefault="00865ACB" w:rsidP="00C519E4">
            <w:pPr>
              <w:jc w:val="both"/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Программа </w:t>
            </w:r>
            <w:r w:rsidR="00C519E4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предназначена для о</w:t>
            </w:r>
            <w:r w:rsidR="00552E5B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пределени</w:t>
            </w:r>
            <w:r w:rsidR="00C519E4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552E5B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перспективных направлений развития учреждения</w:t>
            </w:r>
            <w:r w:rsidR="00C519E4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характеризует главные направления обновления содержания образования и организации воспитания, управление дошкольным учреждением на основе современных требований.</w:t>
            </w:r>
            <w:r w:rsidR="00C519E4" w:rsidRPr="00C519E4">
              <w:rPr>
                <w:color w:val="000000" w:themeColor="text1"/>
              </w:rPr>
              <w:t xml:space="preserve"> </w:t>
            </w:r>
            <w:r w:rsidR="00C519E4" w:rsidRPr="00C519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52CF0" w:rsidRPr="002F7498" w:rsidTr="002F7498">
        <w:tc>
          <w:tcPr>
            <w:tcW w:w="2518" w:type="dxa"/>
          </w:tcPr>
          <w:p w:rsidR="00252CF0" w:rsidRDefault="00252CF0" w:rsidP="00C5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252CF0" w:rsidRPr="00C519E4" w:rsidRDefault="00252CF0" w:rsidP="00C5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52CF0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252CF0" w:rsidRPr="00C519E4" w:rsidRDefault="00252CF0" w:rsidP="00252CF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2C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Нормативный документ образовательно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 учреждения, осу</w:t>
            </w:r>
            <w:r w:rsidRPr="00252C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ществляюще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</w:t>
            </w:r>
            <w:r w:rsidRPr="00252C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деятельность в режиме развития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осуществле</w:t>
            </w:r>
            <w:r w:rsidRPr="00252C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ния основных актуальных перспективных нововведений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1484" w:rsidRPr="002F7498" w:rsidTr="002F7498">
        <w:tc>
          <w:tcPr>
            <w:tcW w:w="2518" w:type="dxa"/>
          </w:tcPr>
          <w:p w:rsidR="006C1484" w:rsidRPr="00C519E4" w:rsidRDefault="00B33E30" w:rsidP="00C5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53" w:type="dxa"/>
          </w:tcPr>
          <w:p w:rsidR="00B57E21" w:rsidRPr="00C519E4" w:rsidRDefault="00B57E21" w:rsidP="00B57E2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7E2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Совершенствование системы управленческих и методических действий,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направленных на обеспечение </w:t>
            </w:r>
            <w:r w:rsidRPr="00B57E2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равных возможностей для полноценного развития каждого ребёнка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B57E2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щих возрасту видов деятельности).</w:t>
            </w:r>
          </w:p>
        </w:tc>
      </w:tr>
      <w:tr w:rsidR="001F237A" w:rsidRPr="002F7498" w:rsidTr="002F7498">
        <w:tc>
          <w:tcPr>
            <w:tcW w:w="2518" w:type="dxa"/>
          </w:tcPr>
          <w:p w:rsidR="001F237A" w:rsidRPr="001F237A" w:rsidRDefault="001F237A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37A"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053" w:type="dxa"/>
          </w:tcPr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одернизация образовательной 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ьности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ключение ДОУ в реализацию инновационных проектов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 в области образования.</w:t>
            </w:r>
          </w:p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</w:t>
            </w:r>
            <w:r>
              <w:rPr>
                <w:rFonts w:ascii="Times New Roman" w:hAnsi="Times New Roman"/>
                <w:sz w:val="24"/>
                <w:szCs w:val="24"/>
              </w:rPr>
              <w:t>ы их успешного обучения в школе.</w:t>
            </w:r>
          </w:p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 xml:space="preserve">овышение процента включенности родителей (законных представителей) в </w:t>
            </w:r>
            <w:proofErr w:type="spellStart"/>
            <w:r w:rsidRPr="00877DD3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77DD3">
              <w:rPr>
                <w:rFonts w:ascii="Times New Roman" w:hAnsi="Times New Roman"/>
                <w:sz w:val="24"/>
                <w:szCs w:val="24"/>
              </w:rPr>
              <w:t>-образовательный процесс ДОУ (внедрение новых технологий, приёмов взаимодействия с родителями; использование в работе интерактивных методов общения с родителями), создание условий для повышения компетентности родителей воспитанников в вопросах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и воспитания детей.</w:t>
            </w:r>
          </w:p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оздание современной и безопасной цифровой образовательной среды для всех участников образовательных отношени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877DD3" w:rsidRPr="00877DD3" w:rsidRDefault="00877DD3" w:rsidP="00877DD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овышение уровня  готовности педагогов к работе по реализации  инновационных образовательных технологий, расширение сфер транслирования педагогического опыта.</w:t>
            </w:r>
          </w:p>
          <w:p w:rsidR="001F237A" w:rsidRPr="001F237A" w:rsidRDefault="00877DD3" w:rsidP="00877DD3">
            <w:pPr>
              <w:shd w:val="clear" w:color="auto" w:fill="FFFFFF"/>
              <w:tabs>
                <w:tab w:val="left" w:pos="780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77DD3">
              <w:rPr>
                <w:rFonts w:ascii="Times New Roman" w:hAnsi="Times New Roman"/>
                <w:sz w:val="24"/>
                <w:szCs w:val="24"/>
              </w:rPr>
              <w:t>овершенствование материально-технической базы ДОУ.</w:t>
            </w:r>
          </w:p>
        </w:tc>
      </w:tr>
      <w:tr w:rsidR="00D3536D" w:rsidRPr="002F7498" w:rsidTr="002F7498">
        <w:tc>
          <w:tcPr>
            <w:tcW w:w="2518" w:type="dxa"/>
          </w:tcPr>
          <w:p w:rsidR="00D3536D" w:rsidRPr="00D3536D" w:rsidRDefault="00D3536D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36D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мероприятий, реализуемых в рамках Программы</w:t>
            </w:r>
          </w:p>
        </w:tc>
        <w:tc>
          <w:tcPr>
            <w:tcW w:w="7053" w:type="dxa"/>
          </w:tcPr>
          <w:p w:rsidR="00D3536D" w:rsidRPr="004561B9" w:rsidRDefault="00D3536D" w:rsidP="003B1C8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61B9">
              <w:rPr>
                <w:rFonts w:ascii="Times New Roman" w:hAnsi="Times New Roman"/>
                <w:sz w:val="24"/>
                <w:szCs w:val="24"/>
              </w:rPr>
              <w:t xml:space="preserve">Настоящая Программа предусматривает </w:t>
            </w:r>
            <w:r w:rsidR="004561B9" w:rsidRPr="004561B9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4561B9">
              <w:rPr>
                <w:rFonts w:ascii="Times New Roman" w:hAnsi="Times New Roman"/>
                <w:sz w:val="24"/>
                <w:szCs w:val="24"/>
              </w:rPr>
              <w:t xml:space="preserve">мероприятий, осуществляемых в рамках реализации </w:t>
            </w:r>
            <w:r w:rsidRPr="004561B9">
              <w:rPr>
                <w:rFonts w:ascii="Times New Roman" w:hAnsi="Times New Roman"/>
                <w:b/>
                <w:sz w:val="24"/>
                <w:szCs w:val="24"/>
              </w:rPr>
              <w:t>основных проектов:</w:t>
            </w:r>
          </w:p>
          <w:p w:rsidR="004561B9" w:rsidRPr="004561B9" w:rsidRDefault="00D3536D" w:rsidP="004561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B9">
              <w:rPr>
                <w:rFonts w:ascii="Times New Roman" w:hAnsi="Times New Roman"/>
                <w:sz w:val="24"/>
                <w:szCs w:val="24"/>
              </w:rPr>
              <w:t>«</w:t>
            </w:r>
            <w:r w:rsidR="004561B9" w:rsidRPr="004561B9">
              <w:rPr>
                <w:rFonts w:ascii="Times New Roman" w:hAnsi="Times New Roman"/>
                <w:sz w:val="24"/>
                <w:szCs w:val="24"/>
              </w:rPr>
              <w:t>Детский сад – в ногу со временем!</w:t>
            </w:r>
            <w:r w:rsidRPr="004561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561B9" w:rsidRPr="004561B9" w:rsidRDefault="00D3536D" w:rsidP="004561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B9">
              <w:rPr>
                <w:rFonts w:ascii="Times New Roman" w:hAnsi="Times New Roman"/>
                <w:sz w:val="24"/>
                <w:szCs w:val="24"/>
              </w:rPr>
              <w:t>«</w:t>
            </w:r>
            <w:r w:rsidR="004561B9" w:rsidRPr="004561B9">
              <w:rPr>
                <w:rFonts w:ascii="Times New Roman" w:hAnsi="Times New Roman"/>
                <w:sz w:val="24"/>
                <w:szCs w:val="24"/>
              </w:rPr>
              <w:t>Каждый ребёнок успешен!</w:t>
            </w:r>
            <w:r w:rsidRPr="004561B9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4561B9" w:rsidRPr="004561B9" w:rsidRDefault="00D3536D" w:rsidP="004561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B9">
              <w:rPr>
                <w:rFonts w:ascii="Times New Roman" w:hAnsi="Times New Roman"/>
                <w:sz w:val="24"/>
                <w:szCs w:val="24"/>
              </w:rPr>
              <w:t>«</w:t>
            </w:r>
            <w:r w:rsidR="004561B9" w:rsidRPr="004561B9">
              <w:rPr>
                <w:rFonts w:ascii="Times New Roman" w:hAnsi="Times New Roman"/>
                <w:sz w:val="24"/>
                <w:szCs w:val="24"/>
              </w:rPr>
              <w:t>Детский сад – поддержка и опора семей воспитанников</w:t>
            </w:r>
            <w:r w:rsidRPr="004561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561B9" w:rsidRPr="004561B9" w:rsidRDefault="003D5025" w:rsidP="004561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«Возможности </w:t>
            </w:r>
            <w:r w:rsidR="00983BC7">
              <w:rPr>
                <w:rFonts w:ascii="Times New Roman" w:hAnsi="Times New Roman"/>
                <w:bCs/>
                <w:sz w:val="24"/>
                <w:szCs w:val="24"/>
              </w:rPr>
              <w:t>цифрового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536D" w:rsidRPr="004561B9">
              <w:rPr>
                <w:rFonts w:ascii="Times New Roman" w:hAnsi="Times New Roman"/>
                <w:bCs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для каждого</w:t>
            </w:r>
            <w:r w:rsidR="00D3536D" w:rsidRPr="004561B9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D3536D" w:rsidRPr="004561B9" w:rsidRDefault="00D3536D" w:rsidP="004561B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B9">
              <w:rPr>
                <w:rFonts w:ascii="Times New Roman" w:hAnsi="Times New Roman"/>
                <w:sz w:val="24"/>
                <w:szCs w:val="24"/>
              </w:rPr>
              <w:t>«П</w:t>
            </w:r>
            <w:r w:rsidR="004561B9" w:rsidRPr="004561B9">
              <w:rPr>
                <w:rFonts w:ascii="Times New Roman" w:hAnsi="Times New Roman"/>
                <w:sz w:val="24"/>
                <w:szCs w:val="24"/>
              </w:rPr>
              <w:t>рогрессивный п</w:t>
            </w:r>
            <w:r w:rsidRPr="004561B9">
              <w:rPr>
                <w:rFonts w:ascii="Times New Roman" w:hAnsi="Times New Roman"/>
                <w:sz w:val="24"/>
                <w:szCs w:val="24"/>
              </w:rPr>
              <w:t>едагог».</w:t>
            </w:r>
          </w:p>
        </w:tc>
      </w:tr>
      <w:tr w:rsidR="0016535E" w:rsidRPr="002F7498" w:rsidTr="00334013">
        <w:trPr>
          <w:trHeight w:val="273"/>
        </w:trPr>
        <w:tc>
          <w:tcPr>
            <w:tcW w:w="2518" w:type="dxa"/>
          </w:tcPr>
          <w:p w:rsidR="0016535E" w:rsidRPr="0016535E" w:rsidRDefault="0016535E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5E">
              <w:rPr>
                <w:rFonts w:ascii="Times New Roman" w:hAnsi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7053" w:type="dxa"/>
          </w:tcPr>
          <w:p w:rsidR="0016535E" w:rsidRPr="0016535E" w:rsidRDefault="0016535E" w:rsidP="009F4D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35E">
              <w:rPr>
                <w:rFonts w:ascii="Times New Roman" w:hAnsi="Times New Roman"/>
                <w:sz w:val="24"/>
                <w:szCs w:val="24"/>
              </w:rPr>
              <w:t>Данная Программа разработана до 2025 года и предусматривает следующие этапы р</w:t>
            </w:r>
            <w:r w:rsidR="009F4D4F"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Pr="001653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03BE" w:rsidRDefault="0016535E" w:rsidP="00237F53">
            <w:pPr>
              <w:pStyle w:val="a3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этап: 2021 г. </w:t>
            </w:r>
            <w:r w:rsidR="009F4D4F" w:rsidRPr="009F4D4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9F4D4F">
              <w:rPr>
                <w:rFonts w:ascii="Times New Roman" w:hAnsi="Times New Roman"/>
                <w:b/>
                <w:i/>
                <w:sz w:val="24"/>
                <w:szCs w:val="24"/>
              </w:rPr>
              <w:t>одготовительный.</w:t>
            </w:r>
            <w:r w:rsidRPr="009F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F53" w:rsidRPr="00237F53">
              <w:rPr>
                <w:rFonts w:ascii="Times New Roman" w:hAnsi="Times New Roman"/>
                <w:sz w:val="24"/>
                <w:szCs w:val="24"/>
              </w:rPr>
              <w:t>Цель: подготовить ресур</w:t>
            </w:r>
            <w:r w:rsidR="00237F53">
              <w:rPr>
                <w:rFonts w:ascii="Times New Roman" w:hAnsi="Times New Roman"/>
                <w:sz w:val="24"/>
                <w:szCs w:val="24"/>
              </w:rPr>
              <w:t>сы для реализации Программы</w:t>
            </w:r>
            <w:r w:rsidR="00237F53" w:rsidRPr="00237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03BE" w:rsidRDefault="0016535E" w:rsidP="00AD03BE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53">
              <w:rPr>
                <w:rFonts w:ascii="Times New Roman" w:hAnsi="Times New Roman"/>
                <w:b/>
                <w:i/>
                <w:sz w:val="24"/>
                <w:szCs w:val="24"/>
              </w:rPr>
              <w:t>2 этап: 2022-2024 гг. Практико</w:t>
            </w:r>
            <w:r w:rsidR="00237F53" w:rsidRPr="00237F5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237F53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реализационный.</w:t>
            </w:r>
            <w:r w:rsidRPr="00237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3BE" w:rsidRPr="00AD03BE">
              <w:rPr>
                <w:rFonts w:ascii="Times New Roman" w:hAnsi="Times New Roman"/>
                <w:sz w:val="24"/>
                <w:szCs w:val="24"/>
              </w:rPr>
              <w:t xml:space="preserve">Цель: практическая реализация Программы развития. </w:t>
            </w:r>
          </w:p>
          <w:p w:rsidR="00AD03BE" w:rsidRDefault="0016535E" w:rsidP="00AD03BE">
            <w:pPr>
              <w:pStyle w:val="a3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BE">
              <w:rPr>
                <w:rFonts w:ascii="Times New Roman" w:hAnsi="Times New Roman"/>
                <w:b/>
                <w:i/>
                <w:sz w:val="24"/>
                <w:szCs w:val="24"/>
              </w:rPr>
              <w:t>3 этап: 2025 г.</w:t>
            </w:r>
            <w:r w:rsidRPr="00AD03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96F" w:rsidRPr="00AD03BE">
              <w:rPr>
                <w:rFonts w:ascii="Times New Roman" w:hAnsi="Times New Roman"/>
                <w:b/>
                <w:i/>
                <w:sz w:val="24"/>
                <w:szCs w:val="24"/>
              </w:rPr>
              <w:t>Обобщающий.</w:t>
            </w:r>
            <w:r w:rsidR="009E596F" w:rsidRPr="00AD03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3BE" w:rsidRPr="00AD03BE">
              <w:rPr>
                <w:rFonts w:ascii="Times New Roman" w:hAnsi="Times New Roman"/>
                <w:sz w:val="24"/>
                <w:szCs w:val="24"/>
              </w:rPr>
              <w:t xml:space="preserve">Цель: выявление соответствия полученных результатов по направлениям развития ДОУ, поставленным целям и задачам. </w:t>
            </w:r>
          </w:p>
          <w:p w:rsidR="0016535E" w:rsidRPr="007373FB" w:rsidRDefault="0016535E" w:rsidP="007373F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99" w:rsidRPr="002F7498" w:rsidTr="002B0D99">
        <w:trPr>
          <w:trHeight w:val="415"/>
        </w:trPr>
        <w:tc>
          <w:tcPr>
            <w:tcW w:w="2518" w:type="dxa"/>
          </w:tcPr>
          <w:p w:rsidR="002B0D99" w:rsidRPr="002B0D99" w:rsidRDefault="002B0D99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D99">
              <w:rPr>
                <w:rFonts w:ascii="Times New Roman" w:hAnsi="Times New Roman"/>
                <w:b/>
                <w:sz w:val="24"/>
                <w:szCs w:val="24"/>
              </w:rPr>
              <w:t>Основные исполнители мероприятий Программы</w:t>
            </w:r>
          </w:p>
        </w:tc>
        <w:tc>
          <w:tcPr>
            <w:tcW w:w="7053" w:type="dxa"/>
          </w:tcPr>
          <w:p w:rsidR="002B0D99" w:rsidRPr="002B0D99" w:rsidRDefault="002B0D99" w:rsidP="002B0D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МБ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ДОУ №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20772B">
              <w:rPr>
                <w:rFonts w:ascii="Times New Roman" w:hAnsi="Times New Roman"/>
                <w:sz w:val="24"/>
                <w:szCs w:val="24"/>
              </w:rPr>
              <w:t>», педагоги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и  родители (законн</w:t>
            </w:r>
            <w:r>
              <w:rPr>
                <w:rFonts w:ascii="Times New Roman" w:hAnsi="Times New Roman"/>
                <w:sz w:val="24"/>
                <w:szCs w:val="24"/>
              </w:rPr>
              <w:t>ые представители) воспитанников.</w:t>
            </w:r>
          </w:p>
        </w:tc>
      </w:tr>
      <w:tr w:rsidR="002B0D99" w:rsidRPr="002F7498" w:rsidTr="002F7498">
        <w:tc>
          <w:tcPr>
            <w:tcW w:w="2518" w:type="dxa"/>
          </w:tcPr>
          <w:p w:rsidR="002B0D99" w:rsidRPr="002B0D99" w:rsidRDefault="002B0D99" w:rsidP="00C54EAC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  <w:t xml:space="preserve">Финансовое </w:t>
            </w:r>
            <w:r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обеспечение П</w:t>
            </w:r>
            <w:r w:rsidRPr="002B0D99"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2B0D99" w:rsidRPr="002B0D99" w:rsidRDefault="002B0D99" w:rsidP="002B0D99">
            <w:pPr>
              <w:pStyle w:val="Default"/>
              <w:jc w:val="both"/>
              <w:rPr>
                <w:color w:val="auto"/>
              </w:rPr>
            </w:pPr>
            <w:r>
              <w:lastRenderedPageBreak/>
              <w:t>Источники финансирования Программы: б</w:t>
            </w:r>
            <w:r w:rsidRPr="002B0D99">
              <w:t xml:space="preserve">юджетные и  </w:t>
            </w:r>
            <w:r w:rsidRPr="002B0D99">
              <w:lastRenderedPageBreak/>
              <w:t>внебюджетные средства дошкольного образовательного учреждения.</w:t>
            </w:r>
          </w:p>
        </w:tc>
      </w:tr>
      <w:tr w:rsidR="002B0D99" w:rsidRPr="002F7498" w:rsidTr="002F7498">
        <w:tc>
          <w:tcPr>
            <w:tcW w:w="2518" w:type="dxa"/>
          </w:tcPr>
          <w:p w:rsidR="002B0D99" w:rsidRPr="002B0D99" w:rsidRDefault="00116B3F" w:rsidP="0011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реализации П</w:t>
            </w:r>
            <w:r w:rsidRPr="00116B3F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B57260" w:rsidRDefault="00B57260" w:rsidP="00B57260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26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B57260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B57260">
              <w:rPr>
                <w:rFonts w:ascii="Times New Roman" w:hAnsi="Times New Roman"/>
                <w:b/>
                <w:sz w:val="24"/>
                <w:szCs w:val="24"/>
              </w:rPr>
              <w:t>-образовательного процесса:</w:t>
            </w:r>
          </w:p>
          <w:p w:rsidR="00B57260" w:rsidRDefault="00B57260" w:rsidP="00B57260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24D54" w:rsidRPr="00E24D54"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  <w:r w:rsidR="00E24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4D54" w:rsidRPr="00E24D54">
              <w:rPr>
                <w:rFonts w:ascii="Times New Roman" w:hAnsi="Times New Roman"/>
                <w:sz w:val="24"/>
                <w:szCs w:val="24"/>
              </w:rPr>
              <w:t>достижения детьми планируемых результатов освоения образовательной программы</w:t>
            </w:r>
            <w:r w:rsidR="00E24D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260" w:rsidRDefault="00B57260" w:rsidP="00B57260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57260">
              <w:rPr>
                <w:rFonts w:ascii="Times New Roman" w:hAnsi="Times New Roman"/>
                <w:sz w:val="24"/>
                <w:szCs w:val="24"/>
              </w:rPr>
              <w:t>величение числа воспитанников, участвующих в различных мероприятия</w:t>
            </w:r>
            <w:r w:rsidR="00272FB8">
              <w:rPr>
                <w:rFonts w:ascii="Times New Roman" w:hAnsi="Times New Roman"/>
                <w:sz w:val="24"/>
                <w:szCs w:val="24"/>
              </w:rPr>
              <w:t>х и конкурсах на разных уровнях;</w:t>
            </w:r>
          </w:p>
          <w:p w:rsidR="00272FB8" w:rsidRPr="00B57260" w:rsidRDefault="00272FB8" w:rsidP="00B57260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2FB8">
              <w:rPr>
                <w:rFonts w:ascii="Times New Roman" w:hAnsi="Times New Roman"/>
                <w:sz w:val="24"/>
                <w:szCs w:val="24"/>
              </w:rPr>
              <w:t>увеличение охвата детей  дополнительным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3DE7" w:rsidRDefault="00272FB8" w:rsidP="001F3DE7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выполнение нормативных показателей посещаемости дошкольных групп;</w:t>
            </w:r>
          </w:p>
          <w:p w:rsidR="00962132" w:rsidRDefault="00962132" w:rsidP="001F3DE7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962132">
              <w:rPr>
                <w:rFonts w:ascii="Times New Roman" w:hAnsi="Times New Roman"/>
                <w:sz w:val="24"/>
                <w:szCs w:val="24"/>
              </w:rPr>
              <w:t>величение числа воспитанников, имеющих  стойкую положительную динамику в состоянии здоровья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3DE7" w:rsidRDefault="001F3DE7" w:rsidP="001F3DE7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непосредственно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</w:t>
            </w:r>
            <w:r w:rsidR="008902F4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:rsidR="00E24D54" w:rsidRDefault="000369B1" w:rsidP="001F3DE7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9B1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компетентности педагогов:</w:t>
            </w:r>
          </w:p>
          <w:p w:rsidR="004720A3" w:rsidRDefault="004720A3" w:rsidP="000364F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720A3">
              <w:rPr>
                <w:rFonts w:ascii="Times New Roman" w:hAnsi="Times New Roman"/>
                <w:sz w:val="24"/>
                <w:szCs w:val="24"/>
              </w:rPr>
              <w:t xml:space="preserve">ост  уровня  готовности  педагогов работать по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7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0A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4720A3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0364F1" w:rsidRDefault="000364F1" w:rsidP="000364F1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увеличение количества сотрудников, прошедших обучение </w:t>
            </w:r>
            <w:r w:rsidRPr="002B0D99">
              <w:rPr>
                <w:rFonts w:ascii="Times New Roman" w:hAnsi="Times New Roman"/>
                <w:kern w:val="28"/>
                <w:sz w:val="24"/>
                <w:szCs w:val="24"/>
              </w:rPr>
              <w:t>на курсах повышения квалификации различного уровня и направленности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09D" w:rsidRDefault="008B709D" w:rsidP="008B709D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педагогов, принимающих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мероприятиях различного уровня;</w:t>
            </w:r>
          </w:p>
          <w:p w:rsidR="00203B7B" w:rsidRDefault="00203B7B" w:rsidP="00203B7B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203B7B">
              <w:rPr>
                <w:rFonts w:ascii="Times New Roman" w:hAnsi="Times New Roman"/>
                <w:sz w:val="24"/>
                <w:szCs w:val="24"/>
              </w:rPr>
              <w:t>ктивное внедрение инновационных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логий в образовательный процесс;</w:t>
            </w:r>
          </w:p>
          <w:p w:rsidR="008B709D" w:rsidRPr="002B0D99" w:rsidRDefault="00203B7B" w:rsidP="00203B7B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203B7B">
              <w:rPr>
                <w:rFonts w:ascii="Times New Roman" w:hAnsi="Times New Roman"/>
                <w:sz w:val="24"/>
                <w:szCs w:val="24"/>
              </w:rPr>
              <w:t>ктивное участие педагогического коллектива  в распространении опыта работы на разных уровнях.</w:t>
            </w:r>
          </w:p>
          <w:p w:rsidR="008B709D" w:rsidRPr="00237F94" w:rsidRDefault="00237F94" w:rsidP="008B709D">
            <w:pPr>
              <w:tabs>
                <w:tab w:val="left" w:pos="45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37F94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материально-технической базы:</w:t>
            </w:r>
          </w:p>
          <w:p w:rsidR="00237F94" w:rsidRDefault="006C5E44" w:rsidP="006C5E4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6C5E44">
              <w:rPr>
                <w:rFonts w:ascii="Times New Roman" w:hAnsi="Times New Roman"/>
                <w:sz w:val="24"/>
                <w:szCs w:val="24"/>
              </w:rPr>
              <w:t>остроение развивающей предметно-пространственной среды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ФГОС дошкольного образования;</w:t>
            </w:r>
          </w:p>
          <w:p w:rsidR="006C5E44" w:rsidRPr="002B0D99" w:rsidRDefault="006C5E44" w:rsidP="006C5E4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рост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ровня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обновления и пополнения развивающей предметно-пространственной среды территорий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ДОУ: 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прогулочных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и спортивных  площадок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E44" w:rsidRPr="002B0D99" w:rsidRDefault="009A08ED" w:rsidP="009A08ED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9A08ED">
              <w:rPr>
                <w:rFonts w:ascii="Times New Roman" w:hAnsi="Times New Roman"/>
                <w:sz w:val="24"/>
                <w:szCs w:val="24"/>
              </w:rPr>
              <w:t>оздание базы методических разработок с использованием ИКТ для развития творческог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потенциала ребенка в условиях </w:t>
            </w:r>
            <w:r w:rsidRPr="009A08ED">
              <w:rPr>
                <w:rFonts w:ascii="Times New Roman" w:hAnsi="Times New Roman"/>
                <w:sz w:val="24"/>
                <w:szCs w:val="24"/>
              </w:rPr>
              <w:t>детского сада.</w:t>
            </w:r>
          </w:p>
          <w:p w:rsidR="00502385" w:rsidRPr="00502385" w:rsidRDefault="00502385" w:rsidP="0029018A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385">
              <w:rPr>
                <w:rFonts w:ascii="Times New Roman" w:hAnsi="Times New Roman"/>
                <w:b/>
                <w:sz w:val="24"/>
                <w:szCs w:val="24"/>
              </w:rPr>
              <w:t>Установление тесного взаимодействия с родителями (законными представителями) воспитанников:</w:t>
            </w:r>
          </w:p>
          <w:p w:rsidR="004710D8" w:rsidRPr="004710D8" w:rsidRDefault="004710D8" w:rsidP="004710D8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рост количества родителей, принимающих 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проектной деятельности,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 xml:space="preserve"> нетрадиционных форм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 xml:space="preserve"> непосредственно-образовательной деятельности, в </w:t>
            </w:r>
            <w:r>
              <w:rPr>
                <w:rFonts w:ascii="Times New Roman" w:hAnsi="Times New Roman"/>
                <w:sz w:val="24"/>
                <w:szCs w:val="24"/>
              </w:rPr>
              <w:t>конкурсах и др. мероприятиях МБ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0364F1" w:rsidRDefault="004710D8" w:rsidP="004710D8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>респондент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>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качеством предоставляемых образовательных услуг МБДОУ</w:t>
            </w:r>
            <w:r w:rsidR="008902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2F4" w:rsidRPr="008902F4" w:rsidRDefault="008902F4" w:rsidP="00D763C3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2F4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="00D763C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D763C3" w:rsidRPr="00D763C3">
              <w:rPr>
                <w:rFonts w:ascii="Times New Roman" w:hAnsi="Times New Roman"/>
                <w:sz w:val="24"/>
                <w:szCs w:val="24"/>
              </w:rPr>
              <w:t>консультативной помощи родителям детей, получающих дошкольное образование в семье</w:t>
            </w:r>
            <w:r w:rsidR="00D763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2F4" w:rsidRPr="002B0D99" w:rsidRDefault="008902F4" w:rsidP="008902F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F4">
              <w:rPr>
                <w:rFonts w:ascii="Times New Roman" w:hAnsi="Times New Roman"/>
                <w:sz w:val="24"/>
                <w:szCs w:val="24"/>
              </w:rPr>
              <w:t>обеспечение поддержки семьи и повышения компетентности родителей в вопросах развития и образования, охраны и укрепления здоровья детей.</w:t>
            </w:r>
          </w:p>
          <w:p w:rsidR="005B6AEB" w:rsidRPr="005B6AEB" w:rsidRDefault="005B6AEB" w:rsidP="00D27CB0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AEB">
              <w:rPr>
                <w:rFonts w:ascii="Times New Roman" w:hAnsi="Times New Roman"/>
                <w:b/>
                <w:sz w:val="24"/>
                <w:szCs w:val="24"/>
              </w:rPr>
              <w:t>Создание единой внутренней и внешней информационной сети МБДОУ:</w:t>
            </w:r>
          </w:p>
          <w:p w:rsidR="00D27CB0" w:rsidRDefault="00D27CB0" w:rsidP="00D27CB0">
            <w:pPr>
              <w:tabs>
                <w:tab w:val="left" w:pos="459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7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единой цифровой образовательной среды между </w:t>
            </w:r>
            <w:r w:rsidRPr="00D27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участниками образовательного процесса;</w:t>
            </w:r>
          </w:p>
          <w:p w:rsidR="00D27CB0" w:rsidRDefault="00D27CB0" w:rsidP="00D27CB0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рост степени информированности населения о состоянии деятельности 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D27CB0" w:rsidRDefault="00D27CB0" w:rsidP="00D27CB0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0D99">
              <w:rPr>
                <w:rFonts w:ascii="Times New Roman" w:hAnsi="Times New Roman"/>
                <w:sz w:val="24"/>
                <w:szCs w:val="24"/>
              </w:rPr>
              <w:t xml:space="preserve"> родителей, посещающих сайт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официальные аккаунты в социальных сетях.</w:t>
            </w:r>
          </w:p>
          <w:p w:rsidR="00D27CB0" w:rsidRPr="008902F4" w:rsidRDefault="008902F4" w:rsidP="008902F4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02F4">
              <w:rPr>
                <w:rFonts w:ascii="Times New Roman" w:hAnsi="Times New Roman"/>
                <w:b/>
                <w:sz w:val="24"/>
                <w:szCs w:val="24"/>
              </w:rPr>
              <w:t>асширение возможностей потенциала социального партнерства (создание единого образовательного пространства для развития детей, педагогов и родителей).</w:t>
            </w:r>
          </w:p>
        </w:tc>
      </w:tr>
      <w:tr w:rsidR="00823E87" w:rsidRPr="002F7498" w:rsidTr="002F7498">
        <w:tc>
          <w:tcPr>
            <w:tcW w:w="2518" w:type="dxa"/>
          </w:tcPr>
          <w:p w:rsidR="00823E87" w:rsidRPr="00823E87" w:rsidRDefault="00823E87" w:rsidP="00C54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E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823E87" w:rsidRDefault="00823E87" w:rsidP="00823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3E87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82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реализацией</w:t>
            </w:r>
          </w:p>
          <w:p w:rsidR="00823E87" w:rsidRPr="00823E87" w:rsidRDefault="00823E87" w:rsidP="00823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E8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823E87" w:rsidRDefault="00823E87" w:rsidP="00823E8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Постоянный контроль выполнения Программы развития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администрация ДОУ с ежегодным обсуждением результатов на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овете ДОУ.</w:t>
            </w:r>
          </w:p>
          <w:p w:rsidR="00823E87" w:rsidRPr="00823E87" w:rsidRDefault="00823E87" w:rsidP="00823E87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контроля систематически публикуются на сайте ДОУ, представляются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Публичном докладе, в</w:t>
            </w: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тчёт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результатах </w:t>
            </w:r>
            <w:proofErr w:type="spellStart"/>
            <w:r w:rsidRPr="00823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Педагогическом совете ДОУ.</w:t>
            </w:r>
          </w:p>
        </w:tc>
      </w:tr>
    </w:tbl>
    <w:p w:rsidR="002F7498" w:rsidRDefault="002F7498" w:rsidP="002F749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498" w:rsidRPr="002F7498" w:rsidRDefault="002F7498" w:rsidP="002F749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498" w:rsidRPr="002F7498" w:rsidRDefault="002F7498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498" w:rsidRPr="002F7498" w:rsidRDefault="002F7498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4DFC" w:rsidRDefault="00294DFC" w:rsidP="002F7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DC7" w:rsidRDefault="008D7DC7" w:rsidP="008D7DC7">
      <w:pPr>
        <w:pStyle w:val="a8"/>
        <w:jc w:val="both"/>
        <w:rPr>
          <w:b/>
          <w:sz w:val="28"/>
          <w:szCs w:val="28"/>
        </w:rPr>
      </w:pPr>
    </w:p>
    <w:p w:rsidR="00624C60" w:rsidRDefault="00624C60" w:rsidP="008D7DC7">
      <w:pPr>
        <w:pStyle w:val="a8"/>
        <w:jc w:val="both"/>
        <w:rPr>
          <w:b/>
          <w:sz w:val="28"/>
          <w:szCs w:val="28"/>
        </w:rPr>
      </w:pPr>
    </w:p>
    <w:p w:rsidR="00624C60" w:rsidRDefault="00624C60" w:rsidP="008D7DC7">
      <w:pPr>
        <w:pStyle w:val="a8"/>
        <w:jc w:val="both"/>
        <w:rPr>
          <w:sz w:val="28"/>
          <w:szCs w:val="28"/>
        </w:rPr>
      </w:pPr>
    </w:p>
    <w:p w:rsidR="00C26F79" w:rsidRDefault="00C26F79" w:rsidP="00F7561A">
      <w:pPr>
        <w:contextualSpacing/>
        <w:jc w:val="both"/>
        <w:rPr>
          <w:rFonts w:ascii="Arial Narrow" w:hAnsi="Arial Narrow"/>
          <w:b/>
          <w:sz w:val="32"/>
          <w:szCs w:val="32"/>
        </w:rPr>
      </w:pPr>
    </w:p>
    <w:p w:rsidR="007373FB" w:rsidRDefault="007373FB" w:rsidP="00F7561A">
      <w:pPr>
        <w:contextualSpacing/>
        <w:jc w:val="both"/>
        <w:rPr>
          <w:rFonts w:ascii="Arial Narrow" w:hAnsi="Arial Narrow"/>
          <w:b/>
          <w:sz w:val="32"/>
          <w:szCs w:val="32"/>
        </w:rPr>
      </w:pPr>
    </w:p>
    <w:p w:rsidR="007373FB" w:rsidRDefault="007373FB" w:rsidP="00F7561A">
      <w:pPr>
        <w:contextualSpacing/>
        <w:jc w:val="both"/>
        <w:rPr>
          <w:rFonts w:ascii="Arial Narrow" w:hAnsi="Arial Narrow"/>
          <w:b/>
          <w:sz w:val="32"/>
          <w:szCs w:val="32"/>
        </w:rPr>
      </w:pPr>
    </w:p>
    <w:p w:rsidR="007373FB" w:rsidRDefault="007373FB" w:rsidP="00F7561A">
      <w:pPr>
        <w:contextualSpacing/>
        <w:jc w:val="both"/>
        <w:rPr>
          <w:rFonts w:ascii="Arial Narrow" w:hAnsi="Arial Narrow"/>
          <w:b/>
          <w:sz w:val="32"/>
          <w:szCs w:val="32"/>
        </w:rPr>
      </w:pPr>
    </w:p>
    <w:p w:rsidR="007373FB" w:rsidRDefault="007373FB" w:rsidP="00F7561A">
      <w:pPr>
        <w:contextualSpacing/>
        <w:jc w:val="both"/>
        <w:rPr>
          <w:rFonts w:ascii="Arial Narrow" w:hAnsi="Arial Narrow"/>
          <w:b/>
          <w:sz w:val="32"/>
          <w:szCs w:val="32"/>
        </w:rPr>
      </w:pPr>
    </w:p>
    <w:p w:rsidR="005241C4" w:rsidRDefault="005241C4" w:rsidP="00165EB9">
      <w:pPr>
        <w:spacing w:after="0" w:line="240" w:lineRule="auto"/>
        <w:contextualSpacing/>
        <w:rPr>
          <w:rFonts w:ascii="Arial Narrow" w:hAnsi="Arial Narrow"/>
          <w:b/>
          <w:sz w:val="32"/>
          <w:szCs w:val="32"/>
        </w:rPr>
      </w:pPr>
    </w:p>
    <w:p w:rsidR="00165EB9" w:rsidRDefault="00165EB9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26D74" w:rsidRPr="00165EB9" w:rsidRDefault="004B7164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 xml:space="preserve">Раздел </w:t>
      </w:r>
      <w:r w:rsidR="00970509" w:rsidRPr="00165EB9">
        <w:rPr>
          <w:rFonts w:ascii="Times New Roman" w:hAnsi="Times New Roman"/>
          <w:b/>
          <w:sz w:val="28"/>
          <w:szCs w:val="28"/>
        </w:rPr>
        <w:t>1.</w:t>
      </w:r>
      <w:r w:rsidR="00E26D74" w:rsidRPr="00165EB9">
        <w:rPr>
          <w:rFonts w:ascii="Times New Roman" w:hAnsi="Times New Roman"/>
          <w:b/>
          <w:sz w:val="28"/>
          <w:szCs w:val="28"/>
        </w:rPr>
        <w:t xml:space="preserve"> Прогностический анализ деятельности  </w:t>
      </w:r>
    </w:p>
    <w:p w:rsidR="00C65A19" w:rsidRPr="00165EB9" w:rsidRDefault="00E26D74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>МБДОУ № 45 «Солнышко» за 2017-2020 гг.</w:t>
      </w:r>
    </w:p>
    <w:p w:rsidR="00C65A19" w:rsidRPr="00165EB9" w:rsidRDefault="00C65A19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384C" w:rsidRPr="00165EB9" w:rsidRDefault="0078384C" w:rsidP="00C92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b/>
          <w:i/>
          <w:sz w:val="28"/>
          <w:szCs w:val="28"/>
        </w:rPr>
        <w:t>Общие сведения.</w:t>
      </w:r>
    </w:p>
    <w:p w:rsidR="00142171" w:rsidRPr="00165EB9" w:rsidRDefault="00C65A19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МБДОУ  № 45 «Солнышко» размещается в двух отдельно стоящих зданиях по адресу: </w:t>
      </w:r>
      <w:proofErr w:type="gramStart"/>
      <w:r w:rsidRPr="00165EB9">
        <w:rPr>
          <w:rFonts w:ascii="Times New Roman" w:hAnsi="Times New Roman"/>
          <w:sz w:val="28"/>
          <w:szCs w:val="28"/>
        </w:rPr>
        <w:t>Московская область, г. Мытищи, улица Крупской, д. 13-А, (корпус № 1), г. Мытищи, улица Мира, д. 12а (корпус № 2).</w:t>
      </w:r>
      <w:r w:rsidR="00142171" w:rsidRPr="00165E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384C" w:rsidRPr="00165EB9" w:rsidRDefault="0078384C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sz w:val="28"/>
          <w:szCs w:val="28"/>
          <w:lang w:eastAsia="ru-RU"/>
        </w:rPr>
        <w:t>Режим работы ДОУ: 5-ти дневная рабочая неделя, 12-ти часовое пребывание с 07.00 до 19.00 ч. – основные группы, 5-ти часовое пребывание с 08.00 до 13.00 и 14.00 ч. до 19.00 ч. – группы кратковременного пребывания, выходные: суббота и воскресенье, установленные законодательством праздничные дни.</w:t>
      </w:r>
    </w:p>
    <w:p w:rsidR="00142171" w:rsidRPr="00165EB9" w:rsidRDefault="00142171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Территория каждого корпуса имеет металлическое ограждение, имеются отдельные прогулочные участки для каждой группы, оборудованные малыми формами, спортивная площадка (корпус № 2), прогулочные веранды. На территории МБДОУ № 45 «Солнышко» имеются различные виды деревьев и кустарников, огород, разбиты цветники и клумбы. </w:t>
      </w:r>
    </w:p>
    <w:p w:rsidR="001569B2" w:rsidRPr="00165EB9" w:rsidRDefault="00142171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Каждый корпус МБДОУ № 45 «Солнышко» оснащен: АПС, КТС, домофонами на входных дверях. Оба корпуса находятся под круглосуточной охраной, по периметру здания установлены видеокамеры.  </w:t>
      </w:r>
    </w:p>
    <w:p w:rsidR="00BC3E55" w:rsidRPr="00165EB9" w:rsidRDefault="00BC3E55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воспитанников: </w:t>
      </w:r>
    </w:p>
    <w:p w:rsidR="00BC3E55" w:rsidRPr="00165EB9" w:rsidRDefault="00BC3E55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sz w:val="28"/>
          <w:szCs w:val="28"/>
          <w:lang w:eastAsia="ru-RU"/>
        </w:rPr>
        <w:t>В  МБДОУ № 45 «Солнышко» функционируют 9 групп: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560"/>
        <w:gridCol w:w="2268"/>
        <w:gridCol w:w="2126"/>
      </w:tblGrid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Наименование групп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Наполняемость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Младшая группа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3-4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Средняя группа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4-5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Средне-старшая группа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4-6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Старшая группа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5-6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Подготовительная группа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6-7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</w:t>
            </w:r>
          </w:p>
        </w:tc>
      </w:tr>
      <w:tr w:rsidR="00BC3E55" w:rsidRPr="00C926C3" w:rsidTr="00C54EAC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right="535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hAnsi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142" w:firstLine="14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2-3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3E55" w:rsidRPr="00C926C3" w:rsidRDefault="00BC3E55" w:rsidP="00C926C3">
            <w:pPr>
              <w:keepNext/>
              <w:tabs>
                <w:tab w:val="num" w:pos="720"/>
              </w:tabs>
              <w:suppressAutoHyphens/>
              <w:spacing w:after="0" w:line="240" w:lineRule="auto"/>
              <w:ind w:left="142" w:right="535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60 </w:t>
            </w:r>
          </w:p>
        </w:tc>
      </w:tr>
    </w:tbl>
    <w:p w:rsidR="00E0365C" w:rsidRPr="00C926C3" w:rsidRDefault="00E0365C" w:rsidP="00C92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372" w:rsidRPr="00165EB9" w:rsidRDefault="00DE5372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МБДОУ  № 45 «Солнышко» является стабильно работающим образовательным учреждением. </w:t>
      </w:r>
    </w:p>
    <w:p w:rsidR="00DE5372" w:rsidRPr="00165EB9" w:rsidRDefault="00DE5372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Отношения детского сада с родителями (законными представителями) воспитанников регулируются в порядке, установленном Федеральным законом  от 29.12.2012</w:t>
      </w:r>
      <w:r w:rsidR="00F267E5" w:rsidRPr="00165EB9">
        <w:rPr>
          <w:rFonts w:ascii="Times New Roman" w:hAnsi="Times New Roman"/>
          <w:sz w:val="28"/>
          <w:szCs w:val="28"/>
        </w:rPr>
        <w:t xml:space="preserve"> г.</w:t>
      </w:r>
      <w:r w:rsidRPr="00165EB9">
        <w:rPr>
          <w:rFonts w:ascii="Times New Roman" w:hAnsi="Times New Roman"/>
          <w:sz w:val="28"/>
          <w:szCs w:val="28"/>
        </w:rPr>
        <w:t xml:space="preserve">  № 273-ФЗ     «Об образовании в Российской Федерации»</w:t>
      </w:r>
      <w:r w:rsidR="00F267E5" w:rsidRPr="00165EB9">
        <w:rPr>
          <w:rFonts w:ascii="Times New Roman" w:hAnsi="Times New Roman"/>
          <w:sz w:val="28"/>
          <w:szCs w:val="28"/>
        </w:rPr>
        <w:t xml:space="preserve"> и Уставом МБ</w:t>
      </w:r>
      <w:r w:rsidRPr="00165EB9">
        <w:rPr>
          <w:rFonts w:ascii="Times New Roman" w:hAnsi="Times New Roman"/>
          <w:sz w:val="28"/>
          <w:szCs w:val="28"/>
        </w:rPr>
        <w:t>ДОУ № 4</w:t>
      </w:r>
      <w:r w:rsidR="00F267E5" w:rsidRPr="00165EB9">
        <w:rPr>
          <w:rFonts w:ascii="Times New Roman" w:hAnsi="Times New Roman"/>
          <w:sz w:val="28"/>
          <w:szCs w:val="28"/>
        </w:rPr>
        <w:t>5</w:t>
      </w:r>
      <w:r w:rsidRPr="00165EB9">
        <w:rPr>
          <w:rFonts w:ascii="Times New Roman" w:hAnsi="Times New Roman"/>
          <w:sz w:val="28"/>
          <w:szCs w:val="28"/>
        </w:rPr>
        <w:t xml:space="preserve"> «</w:t>
      </w:r>
      <w:r w:rsidR="00F267E5" w:rsidRPr="00165EB9">
        <w:rPr>
          <w:rFonts w:ascii="Times New Roman" w:hAnsi="Times New Roman"/>
          <w:sz w:val="28"/>
          <w:szCs w:val="28"/>
        </w:rPr>
        <w:t>Солнышко</w:t>
      </w:r>
      <w:r w:rsidRPr="00165EB9">
        <w:rPr>
          <w:rFonts w:ascii="Times New Roman" w:hAnsi="Times New Roman"/>
          <w:sz w:val="28"/>
          <w:szCs w:val="28"/>
        </w:rPr>
        <w:t>».</w:t>
      </w:r>
    </w:p>
    <w:p w:rsidR="00566675" w:rsidRPr="00165EB9" w:rsidRDefault="00566675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b/>
          <w:i/>
          <w:sz w:val="28"/>
          <w:szCs w:val="28"/>
        </w:rPr>
        <w:t>Кадровый потенциал ДОУ.</w:t>
      </w:r>
    </w:p>
    <w:p w:rsidR="007E3941" w:rsidRPr="00165EB9" w:rsidRDefault="007E3941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Проблема повышения качества дошкольного образования, достижения новых образовательных результатов потребовала существенных изменений в организации и образовательного процесса, и профессионального роста педагогов. Введение ФГОС </w:t>
      </w:r>
      <w:proofErr w:type="gramStart"/>
      <w:r w:rsidRPr="00165EB9">
        <w:rPr>
          <w:rFonts w:ascii="Times New Roman" w:hAnsi="Times New Roman"/>
          <w:sz w:val="28"/>
          <w:szCs w:val="28"/>
        </w:rPr>
        <w:t>ДО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позволило обновить </w:t>
      </w:r>
      <w:proofErr w:type="gramStart"/>
      <w:r w:rsidRPr="00165EB9">
        <w:rPr>
          <w:rFonts w:ascii="Times New Roman" w:hAnsi="Times New Roman"/>
          <w:sz w:val="28"/>
          <w:szCs w:val="28"/>
        </w:rPr>
        <w:t>содержание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и повысить </w:t>
      </w:r>
      <w:r w:rsidRPr="00165EB9">
        <w:rPr>
          <w:rFonts w:ascii="Times New Roman" w:hAnsi="Times New Roman"/>
          <w:sz w:val="28"/>
          <w:szCs w:val="28"/>
        </w:rPr>
        <w:lastRenderedPageBreak/>
        <w:t xml:space="preserve">качество дошкольного образования с учетом новых подходов к развитию, воспитанию и обучению детей, развития самостоятельности педагогов в вопросах выбора путей решения поставленных задач, развития их творческого потенциала, совершенствование их профессиональных качеств. </w:t>
      </w:r>
    </w:p>
    <w:p w:rsidR="00566675" w:rsidRPr="00165EB9" w:rsidRDefault="00566675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Образовательно-воспитательный процесс в ДОУ </w:t>
      </w:r>
      <w:r w:rsidR="005F1E58" w:rsidRPr="00165EB9">
        <w:rPr>
          <w:rFonts w:ascii="Times New Roman" w:hAnsi="Times New Roman"/>
          <w:sz w:val="28"/>
          <w:szCs w:val="28"/>
        </w:rPr>
        <w:t>осуществляют</w:t>
      </w:r>
      <w:r w:rsidRPr="00165EB9">
        <w:rPr>
          <w:rFonts w:ascii="Times New Roman" w:hAnsi="Times New Roman"/>
          <w:sz w:val="28"/>
          <w:szCs w:val="28"/>
        </w:rPr>
        <w:t xml:space="preserve"> 20 педагогов, из них: заведующий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1; заместитель заведующего по ВМР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1; музыкальный  руководитель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1;</w:t>
      </w:r>
      <w:r w:rsidR="005F1E58" w:rsidRPr="00165EB9">
        <w:rPr>
          <w:rFonts w:ascii="Times New Roman" w:hAnsi="Times New Roman"/>
          <w:sz w:val="28"/>
          <w:szCs w:val="28"/>
        </w:rPr>
        <w:t xml:space="preserve"> </w:t>
      </w:r>
      <w:r w:rsidRPr="00165EB9">
        <w:rPr>
          <w:rFonts w:ascii="Times New Roman" w:hAnsi="Times New Roman"/>
          <w:sz w:val="28"/>
          <w:szCs w:val="28"/>
        </w:rPr>
        <w:t xml:space="preserve">инструктор по физкультуре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1; учитель-логопед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2; педагог-психолог - 1; воспитатель </w:t>
      </w:r>
      <w:r w:rsidR="007E3941" w:rsidRPr="00165EB9">
        <w:rPr>
          <w:rFonts w:ascii="Times New Roman" w:hAnsi="Times New Roman"/>
          <w:sz w:val="28"/>
          <w:szCs w:val="28"/>
        </w:rPr>
        <w:t>-</w:t>
      </w:r>
      <w:r w:rsidRPr="00165EB9">
        <w:rPr>
          <w:rFonts w:ascii="Times New Roman" w:hAnsi="Times New Roman"/>
          <w:sz w:val="28"/>
          <w:szCs w:val="28"/>
        </w:rPr>
        <w:t xml:space="preserve"> 13.</w:t>
      </w:r>
    </w:p>
    <w:p w:rsidR="007E3941" w:rsidRPr="00165EB9" w:rsidRDefault="007E3941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Об образованности педагогического коллектива в целом можно судить по наличию у педагогов уровня специального педагогического  образования: высшее педагогическое - 6 человек (30 %), высшее педагогическое (дошкольное) </w:t>
      </w:r>
      <w:r w:rsidR="00412A86" w:rsidRPr="00165EB9">
        <w:rPr>
          <w:rFonts w:ascii="Times New Roman" w:hAnsi="Times New Roman"/>
          <w:sz w:val="28"/>
          <w:szCs w:val="28"/>
        </w:rPr>
        <w:t>–</w:t>
      </w:r>
      <w:r w:rsidRPr="00165EB9">
        <w:rPr>
          <w:rFonts w:ascii="Times New Roman" w:hAnsi="Times New Roman"/>
          <w:sz w:val="28"/>
          <w:szCs w:val="28"/>
        </w:rPr>
        <w:t xml:space="preserve"> </w:t>
      </w:r>
      <w:r w:rsidR="00412A86" w:rsidRPr="00165EB9">
        <w:rPr>
          <w:rFonts w:ascii="Times New Roman" w:hAnsi="Times New Roman"/>
          <w:sz w:val="28"/>
          <w:szCs w:val="28"/>
        </w:rPr>
        <w:t>7 человек (35 %), среднее педагогическое (дошкольное) – 7 человек (35 %).</w:t>
      </w:r>
    </w:p>
    <w:p w:rsidR="00412A86" w:rsidRPr="00165EB9" w:rsidRDefault="003F4643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Анализ квалификационного уровня педагогов показывает, что доля педагогов, повышающих свое профессиональное мастерство, увеличивается.</w:t>
      </w:r>
    </w:p>
    <w:tbl>
      <w:tblPr>
        <w:tblW w:w="9747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5"/>
        <w:gridCol w:w="2268"/>
        <w:gridCol w:w="2126"/>
        <w:gridCol w:w="2038"/>
      </w:tblGrid>
      <w:tr w:rsidR="00F334CA" w:rsidRPr="00C926C3" w:rsidTr="00F334CA">
        <w:trPr>
          <w:jc w:val="center"/>
        </w:trPr>
        <w:tc>
          <w:tcPr>
            <w:tcW w:w="3315" w:type="dxa"/>
            <w:vAlign w:val="center"/>
          </w:tcPr>
          <w:p w:rsidR="0056344D" w:rsidRPr="00C926C3" w:rsidRDefault="0056344D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Квалификационная </w:t>
            </w:r>
          </w:p>
          <w:p w:rsidR="0056344D" w:rsidRPr="00C926C3" w:rsidRDefault="0056344D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vAlign w:val="center"/>
          </w:tcPr>
          <w:p w:rsidR="0056344D" w:rsidRPr="00C926C3" w:rsidRDefault="0056344D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2017-2018 г.</w:t>
            </w:r>
          </w:p>
        </w:tc>
        <w:tc>
          <w:tcPr>
            <w:tcW w:w="2126" w:type="dxa"/>
            <w:vAlign w:val="center"/>
          </w:tcPr>
          <w:p w:rsidR="0056344D" w:rsidRPr="00C926C3" w:rsidRDefault="0056344D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2018-2019 г.</w:t>
            </w:r>
          </w:p>
        </w:tc>
        <w:tc>
          <w:tcPr>
            <w:tcW w:w="2038" w:type="dxa"/>
            <w:vAlign w:val="center"/>
          </w:tcPr>
          <w:p w:rsidR="0056344D" w:rsidRPr="00C926C3" w:rsidRDefault="0056344D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2019 -2020 г.</w:t>
            </w:r>
          </w:p>
        </w:tc>
      </w:tr>
      <w:tr w:rsidR="00F334CA" w:rsidRPr="00C926C3" w:rsidTr="00F334CA">
        <w:trPr>
          <w:jc w:val="center"/>
        </w:trPr>
        <w:tc>
          <w:tcPr>
            <w:tcW w:w="3315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 xml:space="preserve">Высшая </w:t>
            </w:r>
          </w:p>
        </w:tc>
        <w:tc>
          <w:tcPr>
            <w:tcW w:w="226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0 чел.- 0%</w:t>
            </w:r>
          </w:p>
        </w:tc>
        <w:tc>
          <w:tcPr>
            <w:tcW w:w="2126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2 чел.- 10%</w:t>
            </w:r>
          </w:p>
        </w:tc>
        <w:tc>
          <w:tcPr>
            <w:tcW w:w="203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6 чел.- 30%</w:t>
            </w:r>
          </w:p>
        </w:tc>
      </w:tr>
      <w:tr w:rsidR="00F334CA" w:rsidRPr="00C926C3" w:rsidTr="00F334CA">
        <w:trPr>
          <w:jc w:val="center"/>
        </w:trPr>
        <w:tc>
          <w:tcPr>
            <w:tcW w:w="3315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14 чел. - 70%</w:t>
            </w:r>
          </w:p>
        </w:tc>
        <w:tc>
          <w:tcPr>
            <w:tcW w:w="2126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14 чел. - 70%</w:t>
            </w:r>
          </w:p>
        </w:tc>
        <w:tc>
          <w:tcPr>
            <w:tcW w:w="203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11 чел. - 55%</w:t>
            </w:r>
          </w:p>
        </w:tc>
      </w:tr>
      <w:tr w:rsidR="00F334CA" w:rsidRPr="00C926C3" w:rsidTr="00F334CA">
        <w:trPr>
          <w:jc w:val="center"/>
        </w:trPr>
        <w:tc>
          <w:tcPr>
            <w:tcW w:w="3315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6 чел. - 30%</w:t>
            </w:r>
          </w:p>
        </w:tc>
        <w:tc>
          <w:tcPr>
            <w:tcW w:w="2126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4 чел. - 20%</w:t>
            </w:r>
          </w:p>
        </w:tc>
        <w:tc>
          <w:tcPr>
            <w:tcW w:w="203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 xml:space="preserve">3 чел. </w:t>
            </w:r>
            <w:r w:rsidR="00F125CF" w:rsidRPr="00C926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 xml:space="preserve"> 15%</w:t>
            </w:r>
          </w:p>
        </w:tc>
      </w:tr>
      <w:tr w:rsidR="00F334CA" w:rsidRPr="00C926C3" w:rsidTr="00F334CA">
        <w:trPr>
          <w:jc w:val="center"/>
        </w:trPr>
        <w:tc>
          <w:tcPr>
            <w:tcW w:w="3315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38" w:type="dxa"/>
            <w:vAlign w:val="center"/>
          </w:tcPr>
          <w:p w:rsidR="00F334CA" w:rsidRPr="00C926C3" w:rsidRDefault="00F334C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3F4643" w:rsidRPr="00C926C3" w:rsidRDefault="003F4643" w:rsidP="00C926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675" w:rsidRPr="00165EB9" w:rsidRDefault="00566675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Сильные стороны кадровой системы ДОУ: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стабильный коллектив;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- 90 % обеспеченность кадрами (воспитатели, узкие специалисты);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- 85 % педагогов имеют квалификационную категорию;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- 2 педагога работают в ДОУ больше 30 лет;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наличие многолетних педагогических «тандемов», в которых воспитатели работают наиболее эффективно;</w:t>
      </w:r>
    </w:p>
    <w:p w:rsidR="00566675" w:rsidRPr="00165EB9" w:rsidRDefault="00566675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Слабые стороны кадровой системы: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четко проявляется тенденция увеличения возрастного ценза педагогического коллектива;</w:t>
      </w:r>
    </w:p>
    <w:p w:rsidR="00566675" w:rsidRPr="00165EB9" w:rsidRDefault="00566675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подверженность «эмоциональному выгоранию» и стрессу.</w:t>
      </w:r>
    </w:p>
    <w:p w:rsidR="00855E7A" w:rsidRPr="00165EB9" w:rsidRDefault="00855E7A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В ДОУ созданы необходимые условия для профессионального роста педагогов. Ежегодно педагоги повышают свое мастерство в ходе прохождения курсов повышения квалификации в образовательных учреждениях и на базе ДОУ (клуб «Научная среда»), участия в методических объединениях, педсоветах, различных конкурсах, конференциях, семинарах на разных уровнях, в процессе самообразования. Полученные знания всегда актуальны, оказывают значительное влияние на интерес педагога к работе, отражаются на эффективности его деятельности, повышают профессиональную самооценку, стимулируют к дальнейшему профессиональному развитию.</w:t>
      </w:r>
    </w:p>
    <w:p w:rsidR="008D3FF5" w:rsidRPr="00165EB9" w:rsidRDefault="008D3FF5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>Таким образом,</w:t>
      </w:r>
      <w:r w:rsidRPr="00165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EB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-образовательный процесс осуществляет стабильный высокоорганизованный педагогический коллектив </w:t>
      </w:r>
      <w:r w:rsidRPr="00165EB9">
        <w:rPr>
          <w:rFonts w:ascii="Times New Roman" w:hAnsi="Times New Roman"/>
          <w:sz w:val="28"/>
          <w:szCs w:val="28"/>
        </w:rPr>
        <w:lastRenderedPageBreak/>
        <w:t>единомышленников, который стремится сохранить позитивные достижения ДОУ в обеспечении личностно-ориентированной модели организации педагогического процесса.</w:t>
      </w:r>
    </w:p>
    <w:p w:rsidR="009F3759" w:rsidRPr="00165EB9" w:rsidRDefault="00A0399E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65EB9">
        <w:rPr>
          <w:rFonts w:ascii="Times New Roman" w:hAnsi="Times New Roman"/>
          <w:b/>
          <w:i/>
          <w:sz w:val="28"/>
          <w:szCs w:val="28"/>
        </w:rPr>
        <w:t>Воспитательно</w:t>
      </w:r>
      <w:proofErr w:type="spellEnd"/>
      <w:r w:rsidRPr="00165EB9">
        <w:rPr>
          <w:rFonts w:ascii="Times New Roman" w:hAnsi="Times New Roman"/>
          <w:b/>
          <w:i/>
          <w:sz w:val="28"/>
          <w:szCs w:val="28"/>
        </w:rPr>
        <w:t>-образовательная деятельность в ДОУ.</w:t>
      </w:r>
    </w:p>
    <w:p w:rsidR="00A4673B" w:rsidRPr="00165EB9" w:rsidRDefault="000A61FF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Образовательный процесс в детском саду строится с учетом возрастных принципов и адекватных дошкольному возрасту форм работы с детьми. В течение дня с детьми проводится непосредственно образовательная деятельность, режимные моменты, в процессе которых реализуются поставленные педагогами образовательные задачи в совместной и самостоятельной деятельности. Непосредственно образовательная деятельность проводится в группах с 01 сентября по 31 мая, согласно утвержденному расписанию. В учебный план включено 5 направлений, обеспечивающих познавательное, речевое, социально-коммуникативное, художественно-эстетическое и физическое развитие детей.</w:t>
      </w:r>
      <w:r w:rsidR="00A4673B" w:rsidRPr="00165EB9">
        <w:rPr>
          <w:rFonts w:ascii="Times New Roman" w:hAnsi="Times New Roman"/>
          <w:sz w:val="28"/>
          <w:szCs w:val="28"/>
        </w:rPr>
        <w:t xml:space="preserve">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</w:t>
      </w:r>
      <w:r w:rsidR="00056BE0" w:rsidRPr="00165EB9">
        <w:rPr>
          <w:rFonts w:ascii="Times New Roman" w:hAnsi="Times New Roman"/>
          <w:sz w:val="28"/>
          <w:szCs w:val="28"/>
        </w:rPr>
        <w:t xml:space="preserve"> 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основной образовательной программы дошкольного образования МБДОУ № 45 «Солнышко».</w:t>
      </w:r>
    </w:p>
    <w:p w:rsidR="00A0399E" w:rsidRPr="00165EB9" w:rsidRDefault="00A4673B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Для анализа уровня освоения </w:t>
      </w:r>
      <w:r w:rsidR="00FD2148" w:rsidRPr="00165EB9">
        <w:rPr>
          <w:rFonts w:ascii="Times New Roman" w:hAnsi="Times New Roman"/>
          <w:sz w:val="28"/>
          <w:szCs w:val="28"/>
        </w:rPr>
        <w:t xml:space="preserve">воспитанниками </w:t>
      </w:r>
      <w:r w:rsidRPr="00165EB9">
        <w:rPr>
          <w:rFonts w:ascii="Times New Roman" w:hAnsi="Times New Roman"/>
          <w:sz w:val="28"/>
          <w:szCs w:val="28"/>
        </w:rPr>
        <w:t xml:space="preserve">программного материала </w:t>
      </w:r>
      <w:r w:rsidR="00985CA6" w:rsidRPr="00165EB9">
        <w:rPr>
          <w:rFonts w:ascii="Times New Roman" w:hAnsi="Times New Roman"/>
          <w:sz w:val="28"/>
          <w:szCs w:val="28"/>
        </w:rPr>
        <w:t>ежегодно прово</w:t>
      </w:r>
      <w:r w:rsidRPr="00165EB9">
        <w:rPr>
          <w:rFonts w:ascii="Times New Roman" w:hAnsi="Times New Roman"/>
          <w:sz w:val="28"/>
          <w:szCs w:val="28"/>
        </w:rPr>
        <w:t>д</w:t>
      </w:r>
      <w:r w:rsidR="00985CA6" w:rsidRPr="00165EB9">
        <w:rPr>
          <w:rFonts w:ascii="Times New Roman" w:hAnsi="Times New Roman"/>
          <w:sz w:val="28"/>
          <w:szCs w:val="28"/>
        </w:rPr>
        <w:t>ится</w:t>
      </w:r>
      <w:r w:rsidRPr="00165EB9">
        <w:rPr>
          <w:rFonts w:ascii="Times New Roman" w:hAnsi="Times New Roman"/>
          <w:sz w:val="28"/>
          <w:szCs w:val="28"/>
        </w:rPr>
        <w:t xml:space="preserve"> мониторинг развития детей по образовательным областям. </w:t>
      </w:r>
      <w:proofErr w:type="gramStart"/>
      <w:r w:rsidRPr="00165EB9">
        <w:rPr>
          <w:rFonts w:ascii="Times New Roman" w:hAnsi="Times New Roman"/>
          <w:sz w:val="28"/>
          <w:szCs w:val="28"/>
        </w:rPr>
        <w:t>В процессе мониторинга педагоги исслед</w:t>
      </w:r>
      <w:r w:rsidR="00985CA6" w:rsidRPr="00165EB9">
        <w:rPr>
          <w:rFonts w:ascii="Times New Roman" w:hAnsi="Times New Roman"/>
          <w:sz w:val="28"/>
          <w:szCs w:val="28"/>
        </w:rPr>
        <w:t>уют</w:t>
      </w:r>
      <w:r w:rsidRPr="00165EB9">
        <w:rPr>
          <w:rFonts w:ascii="Times New Roman" w:hAnsi="Times New Roman"/>
          <w:sz w:val="28"/>
          <w:szCs w:val="28"/>
        </w:rPr>
        <w:t xml:space="preserve"> физические, интеллектуальные, личностные качества ребенка путем наблюдений за детьми, бесед, игр, экспертных оценок и др.</w:t>
      </w:r>
      <w:r w:rsidR="002E2D22" w:rsidRPr="00165EB9">
        <w:rPr>
          <w:rFonts w:ascii="Times New Roman" w:hAnsi="Times New Roman"/>
          <w:sz w:val="28"/>
          <w:szCs w:val="28"/>
        </w:rPr>
        <w:t xml:space="preserve"> Анализируя результаты мониторинга освоения программного материала, можно сделать вывод: уровень освоения программы по учреждению составил в 2019-2020 уч. году 89 % по всем образовательным областям (что на 3,4% выше по сравнению с 2018-2019  уч. годом).</w:t>
      </w:r>
      <w:proofErr w:type="gramEnd"/>
      <w:r w:rsidR="002E2D22" w:rsidRPr="00165EB9">
        <w:rPr>
          <w:rFonts w:ascii="Times New Roman" w:hAnsi="Times New Roman"/>
          <w:sz w:val="28"/>
          <w:szCs w:val="28"/>
        </w:rPr>
        <w:t xml:space="preserve"> </w:t>
      </w:r>
      <w:r w:rsidR="00481AF9" w:rsidRPr="00165EB9">
        <w:rPr>
          <w:rFonts w:ascii="Times New Roman" w:hAnsi="Times New Roman"/>
          <w:sz w:val="28"/>
          <w:szCs w:val="28"/>
        </w:rPr>
        <w:t xml:space="preserve">Данный </w:t>
      </w:r>
      <w:proofErr w:type="gramStart"/>
      <w:r w:rsidR="00481AF9" w:rsidRPr="00165EB9">
        <w:rPr>
          <w:rFonts w:ascii="Times New Roman" w:hAnsi="Times New Roman"/>
          <w:sz w:val="28"/>
          <w:szCs w:val="28"/>
        </w:rPr>
        <w:t>результат</w:t>
      </w:r>
      <w:proofErr w:type="gramEnd"/>
      <w:r w:rsidR="00481AF9" w:rsidRPr="00165EB9">
        <w:rPr>
          <w:rFonts w:ascii="Times New Roman" w:hAnsi="Times New Roman"/>
          <w:sz w:val="28"/>
          <w:szCs w:val="28"/>
        </w:rPr>
        <w:t xml:space="preserve"> достигнут благодаря использованию в работе современных развивающий технологий; методов и приемов, способствующих развитию самостоятельности, познавательных интересов детей, созданию проблемно-поисковых ситуаций. </w:t>
      </w:r>
    </w:p>
    <w:p w:rsidR="000A56BD" w:rsidRPr="00165EB9" w:rsidRDefault="005D41D0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Реализация программ дополнительного образования в МБДОУ № 45 «Солнышко»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 Занятия в кружках проводятся не более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9 месяцев (с сентября по май). Основная задача кружковой работы – удовлетворение запросов родителей во всестороннем развитии детей. МБДОУ № 45 «Солнышко» предоставляет услуги по дополнительному образованию на бесплатной и платной основе.</w:t>
      </w:r>
      <w:r w:rsidR="00EF2B17" w:rsidRPr="00165EB9">
        <w:rPr>
          <w:rFonts w:ascii="Times New Roman" w:eastAsiaTheme="minorHAnsi" w:hAnsi="Times New Roman"/>
          <w:sz w:val="28"/>
          <w:szCs w:val="28"/>
        </w:rPr>
        <w:t xml:space="preserve"> </w:t>
      </w:r>
      <w:r w:rsidR="00EF2B17" w:rsidRPr="00165EB9">
        <w:rPr>
          <w:rFonts w:ascii="Times New Roman" w:hAnsi="Times New Roman"/>
          <w:sz w:val="28"/>
          <w:szCs w:val="28"/>
        </w:rPr>
        <w:t xml:space="preserve">Результаты мониторинга всех </w:t>
      </w:r>
      <w:r w:rsidR="00EF2B17" w:rsidRPr="00165EB9">
        <w:rPr>
          <w:rFonts w:ascii="Times New Roman" w:hAnsi="Times New Roman"/>
          <w:sz w:val="28"/>
          <w:szCs w:val="28"/>
        </w:rPr>
        <w:lastRenderedPageBreak/>
        <w:t xml:space="preserve">направлений кружковой работы ежегодно показывают существенное увеличение числа детей с высоким уровнем развития по указанным направлениям дополнительного образования. </w:t>
      </w:r>
    </w:p>
    <w:p w:rsidR="00644B69" w:rsidRPr="00165EB9" w:rsidRDefault="00644B69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65EB9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165EB9">
        <w:rPr>
          <w:rFonts w:ascii="Times New Roman" w:hAnsi="Times New Roman"/>
          <w:bCs/>
          <w:sz w:val="28"/>
          <w:szCs w:val="28"/>
        </w:rPr>
        <w:t>-образовательная деятельность ДОУ включает в себя и коррекционно-образовательную работу, которая представляет собой целостный комплекс психолого-педагогических мероприятий, направленных на всестороннее развитие психических и физических возможностей ребенка с ограниченными возможностями здоровья.</w:t>
      </w:r>
    </w:p>
    <w:p w:rsidR="00644B69" w:rsidRPr="00165EB9" w:rsidRDefault="00644B69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 xml:space="preserve"> В компенсирующих группах реализуется «Адаптированная образовательная программа МБДОУ № 45 «Солнышко» для детей с нарушением речи (ОНР и ФФНР)». Программа обеспечивает образовательную деятельность с учетом особенностей психофизического развития и индивидуальных возможностей детей с нарушениями речи.</w:t>
      </w:r>
    </w:p>
    <w:p w:rsidR="00644B69" w:rsidRPr="00165EB9" w:rsidRDefault="00644B69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Основные направления работы учителя-логопеда: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развитие артикуляционной  моторики;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формирование правильного звукопроизношения;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развитие фонематических процессов;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 xml:space="preserve">- уточнение, обогащение словаря; 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работа над слоговой структурой малознакомых и труднопроизносимых слов;</w:t>
      </w:r>
    </w:p>
    <w:p w:rsidR="00644B69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совершенствование грамматического строя речи;</w:t>
      </w:r>
    </w:p>
    <w:p w:rsidR="00D539AE" w:rsidRPr="00165EB9" w:rsidRDefault="00644B69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развитие связной речи.</w:t>
      </w:r>
    </w:p>
    <w:p w:rsidR="009B4CDA" w:rsidRPr="00165EB9" w:rsidRDefault="00D539AE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Количество детей, выпущенных по решению ПМПК в 2020 году, с заключением «речь норма» - 20 человек (что на 8 человек больше по сравнению с 2019 г.).</w:t>
      </w:r>
    </w:p>
    <w:p w:rsidR="00BF59DA" w:rsidRPr="00165EB9" w:rsidRDefault="00BF59DA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Также в ДОУ осуществляется психологическое сопровождение.</w:t>
      </w:r>
      <w:r w:rsidRPr="00165EB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65EB9">
        <w:rPr>
          <w:rFonts w:ascii="Times New Roman" w:hAnsi="Times New Roman"/>
          <w:bCs/>
          <w:sz w:val="28"/>
          <w:szCs w:val="28"/>
        </w:rPr>
        <w:t xml:space="preserve">Психологическое индивидуальное обследование ребенка в детском саду,  проводится только по запросу родителей (законных представителей) ребёнка, заинтересованных в понимании индивидуальных особенностей ребенка и получении советов по работе с ним. </w:t>
      </w:r>
    </w:p>
    <w:p w:rsidR="00487EA0" w:rsidRPr="00165EB9" w:rsidRDefault="00487EA0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Формы работы педагога-психолога в детском саду:</w:t>
      </w:r>
    </w:p>
    <w:p w:rsidR="00487EA0" w:rsidRPr="00165EB9" w:rsidRDefault="00487EA0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 xml:space="preserve">- индивидуальная (в том числе игровая, песочная терапия, </w:t>
      </w:r>
      <w:proofErr w:type="spellStart"/>
      <w:r w:rsidRPr="00165EB9">
        <w:rPr>
          <w:rFonts w:ascii="Times New Roman" w:hAnsi="Times New Roman"/>
          <w:bCs/>
          <w:sz w:val="28"/>
          <w:szCs w:val="28"/>
        </w:rPr>
        <w:t>арттерапия</w:t>
      </w:r>
      <w:proofErr w:type="spellEnd"/>
      <w:r w:rsidRPr="00165EB9">
        <w:rPr>
          <w:rFonts w:ascii="Times New Roman" w:hAnsi="Times New Roman"/>
          <w:bCs/>
          <w:sz w:val="28"/>
          <w:szCs w:val="28"/>
        </w:rPr>
        <w:t xml:space="preserve"> и др.) и групповая (детские тренинги) - только с разрешения родителей ребёнка;</w:t>
      </w:r>
    </w:p>
    <w:p w:rsidR="00487EA0" w:rsidRPr="00165EB9" w:rsidRDefault="00487EA0" w:rsidP="00C926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- психологическая работа в контексте семьи (совместная работа ребенка и родителей - по запросу родителей).</w:t>
      </w:r>
    </w:p>
    <w:p w:rsidR="00487EA0" w:rsidRPr="00165EB9" w:rsidRDefault="00487EA0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5EB9">
        <w:rPr>
          <w:rFonts w:ascii="Times New Roman" w:hAnsi="Times New Roman"/>
          <w:bCs/>
          <w:sz w:val="28"/>
          <w:szCs w:val="28"/>
        </w:rPr>
        <w:t>В течение всего учебного года педагогом-психологом проводятся индивидуальные консультации для родителей с целью оказания помощи и поддержки семьям, имеющим детей раннего возраста, обеспечения легкой адаптации детей к детскому саду, а так же по вопросам готовности детей старшего дошкольного возраста к обучению в школе и различным актуальным вопросам, возникающим у родителей воспитанников.</w:t>
      </w:r>
      <w:proofErr w:type="gramEnd"/>
    </w:p>
    <w:p w:rsidR="00BF59DA" w:rsidRPr="00165EB9" w:rsidRDefault="00487EA0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Деятельность  специалистов, осуществляющих коррекционное направление работы, непосредственно связана с работой психолого-педагогического консилиума (</w:t>
      </w:r>
      <w:proofErr w:type="spellStart"/>
      <w:r w:rsidRPr="00165EB9">
        <w:rPr>
          <w:rFonts w:ascii="Times New Roman" w:hAnsi="Times New Roman"/>
          <w:bCs/>
          <w:sz w:val="28"/>
          <w:szCs w:val="28"/>
        </w:rPr>
        <w:t>ППк</w:t>
      </w:r>
      <w:proofErr w:type="spellEnd"/>
      <w:r w:rsidRPr="00165EB9">
        <w:rPr>
          <w:rFonts w:ascii="Times New Roman" w:hAnsi="Times New Roman"/>
          <w:bCs/>
          <w:sz w:val="28"/>
          <w:szCs w:val="28"/>
        </w:rPr>
        <w:t xml:space="preserve">) учреждения. </w:t>
      </w:r>
      <w:proofErr w:type="spellStart"/>
      <w:r w:rsidRPr="00165EB9">
        <w:rPr>
          <w:rFonts w:ascii="Times New Roman" w:hAnsi="Times New Roman"/>
          <w:bCs/>
          <w:sz w:val="28"/>
          <w:szCs w:val="28"/>
        </w:rPr>
        <w:t>ППк</w:t>
      </w:r>
      <w:proofErr w:type="spellEnd"/>
      <w:r w:rsidRPr="00165EB9">
        <w:rPr>
          <w:rFonts w:ascii="Times New Roman" w:hAnsi="Times New Roman"/>
          <w:bCs/>
          <w:sz w:val="28"/>
          <w:szCs w:val="28"/>
        </w:rPr>
        <w:t xml:space="preserve"> позволяет выстроить </w:t>
      </w:r>
      <w:r w:rsidRPr="00165EB9">
        <w:rPr>
          <w:rFonts w:ascii="Times New Roman" w:hAnsi="Times New Roman"/>
          <w:bCs/>
          <w:sz w:val="28"/>
          <w:szCs w:val="28"/>
        </w:rPr>
        <w:lastRenderedPageBreak/>
        <w:t xml:space="preserve">взаимоотношения всех специалистов и педагогов службы сопровождения на основе равноправного сотрудничества и личной ответственности каждого, организовать комплексное сопровождение детей с ограниченными возможностями здоровья в процессе коррекционно-развивающего обучения, задействовать профессиональный и личный потенциал всех педагогов. На заседаниях консилиума обсуждались вопросы о результатах проведенных исследований, разработки индивидуальных маршрутов развития детей, подготовки документов на психолого-медико-педагогическую комиссию </w:t>
      </w:r>
      <w:proofErr w:type="spellStart"/>
      <w:r w:rsidRPr="00165EB9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165EB9">
        <w:rPr>
          <w:rFonts w:ascii="Times New Roman" w:hAnsi="Times New Roman"/>
          <w:bCs/>
          <w:sz w:val="28"/>
          <w:szCs w:val="28"/>
        </w:rPr>
        <w:t>. Мытищи (ПМПК) с целью уточнения диагноза или при отсутствии положительной динамики в развитии и воспитании ребенка, анализа результатов работы за год.</w:t>
      </w:r>
    </w:p>
    <w:p w:rsidR="00267D34" w:rsidRPr="00165EB9" w:rsidRDefault="00267D34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5EB9">
        <w:rPr>
          <w:rFonts w:ascii="Times New Roman" w:hAnsi="Times New Roman"/>
          <w:bCs/>
          <w:sz w:val="28"/>
          <w:szCs w:val="28"/>
        </w:rPr>
        <w:t>Кроме того, в МБДОУ выявляются и поддерживаются талантливые дети и педагоги. Результатом их креативной деятельности является ежегодное участие ДОУ в конкурсах, выставках, акциях различного уровня: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41"/>
        <w:gridCol w:w="4692"/>
        <w:gridCol w:w="1687"/>
      </w:tblGrid>
      <w:tr w:rsidR="00DE7ED2" w:rsidRPr="00C926C3" w:rsidTr="00DE7ED2">
        <w:trPr>
          <w:trHeight w:val="793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Место, участие </w:t>
            </w:r>
          </w:p>
        </w:tc>
      </w:tr>
      <w:tr w:rsidR="00DE7ED2" w:rsidRPr="00C926C3" w:rsidTr="00DE7ED2">
        <w:trPr>
          <w:trHeight w:val="273"/>
        </w:trPr>
        <w:tc>
          <w:tcPr>
            <w:tcW w:w="9356" w:type="dxa"/>
            <w:gridSpan w:val="4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2019-2020 уч. год</w:t>
            </w:r>
          </w:p>
        </w:tc>
      </w:tr>
      <w:tr w:rsidR="00DE7ED2" w:rsidRPr="00C926C3" w:rsidTr="00DE7ED2">
        <w:trPr>
          <w:trHeight w:val="21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Спартакиада среди детей старшего дошкольного возраста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E7ED2" w:rsidRPr="00C926C3" w:rsidTr="00DE7ED2">
        <w:trPr>
          <w:trHeight w:val="21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«Рождественские кружева»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E7ED2" w:rsidRPr="00C926C3" w:rsidTr="00DE7ED2">
        <w:trPr>
          <w:trHeight w:val="21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«Педагог года - 2020» (номинация «Воспитатель года»).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E7ED2" w:rsidRPr="00C926C3" w:rsidTr="00DE7ED2">
        <w:trPr>
          <w:trHeight w:val="21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«Звёздный калейдоскоп»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E7ED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«Осенние дары»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DE7ED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DE7ED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«Рождественские кружева»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DE7ED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DE7ED2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«Чудесный день – 8 марта!»</w:t>
            </w:r>
          </w:p>
        </w:tc>
        <w:tc>
          <w:tcPr>
            <w:tcW w:w="1687" w:type="dxa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DE7ED2" w:rsidRPr="00C926C3" w:rsidTr="00C54EAC">
        <w:trPr>
          <w:trHeight w:val="245"/>
        </w:trPr>
        <w:tc>
          <w:tcPr>
            <w:tcW w:w="9356" w:type="dxa"/>
            <w:gridSpan w:val="4"/>
            <w:shd w:val="clear" w:color="auto" w:fill="auto"/>
          </w:tcPr>
          <w:p w:rsidR="00DE7ED2" w:rsidRPr="00C926C3" w:rsidRDefault="00DE7ED2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«День Матери» 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«Лучший повар детского сада 2017 г.»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«Рождественские кружева»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«Звездный калейдоскоп»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«Педагог года - 2018 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«Осень нам в подарок принесла»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«Рождественские кружева»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«Мама – первое слово…»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«Пасхальные мотивы»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41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687" w:type="dxa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2F273A" w:rsidRPr="00C926C3" w:rsidTr="00C54EAC">
        <w:trPr>
          <w:trHeight w:val="245"/>
        </w:trPr>
        <w:tc>
          <w:tcPr>
            <w:tcW w:w="9356" w:type="dxa"/>
            <w:gridSpan w:val="4"/>
            <w:shd w:val="clear" w:color="auto" w:fill="auto"/>
          </w:tcPr>
          <w:p w:rsidR="002F273A" w:rsidRPr="00C926C3" w:rsidRDefault="002F273A" w:rsidP="00C9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2017-2018 уч. год.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«Спартакиада» 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«Рождественские кружева»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«Звездный калейдоскоп»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«Искусство на тарелке»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«Я выбираю Президента»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«Дары золотой осени»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«Мама</w:t>
            </w:r>
            <w:proofErr w:type="gramStart"/>
            <w:r w:rsidRPr="00C926C3">
              <w:rPr>
                <w:rFonts w:ascii="Times New Roman" w:hAnsi="Times New Roman"/>
                <w:sz w:val="24"/>
                <w:szCs w:val="24"/>
              </w:rPr>
              <w:t>…С</w:t>
            </w:r>
            <w:proofErr w:type="gramEnd"/>
            <w:r w:rsidRPr="00C926C3">
              <w:rPr>
                <w:rFonts w:ascii="Times New Roman" w:hAnsi="Times New Roman"/>
                <w:sz w:val="24"/>
                <w:szCs w:val="24"/>
              </w:rPr>
              <w:t>колько в этом слове…»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«Здравствуй, зимушка»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«Ёлочные украшения»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«Пасхальные мотивы»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803172" w:rsidRPr="00C926C3" w:rsidTr="00DE7ED2">
        <w:trPr>
          <w:trHeight w:val="245"/>
        </w:trPr>
        <w:tc>
          <w:tcPr>
            <w:tcW w:w="536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41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692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«Космические просторы»</w:t>
            </w:r>
          </w:p>
        </w:tc>
        <w:tc>
          <w:tcPr>
            <w:tcW w:w="1687" w:type="dxa"/>
            <w:shd w:val="clear" w:color="auto" w:fill="auto"/>
          </w:tcPr>
          <w:p w:rsidR="00803172" w:rsidRPr="00C926C3" w:rsidRDefault="00803172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</w:tbl>
    <w:p w:rsidR="00487EA0" w:rsidRPr="00C926C3" w:rsidRDefault="00487EA0" w:rsidP="00C926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79E7" w:rsidRPr="00165EB9" w:rsidRDefault="004679E7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Успехи воспитанников в конкурсах и соревнованиях во многом обусловлены плодотворным взаимодействием ДОУ с родителями воспитанников, которые являются полноправными участниками образовательного процесса.</w:t>
      </w:r>
    </w:p>
    <w:p w:rsidR="002A11C9" w:rsidRPr="00165EB9" w:rsidRDefault="00611E12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165EB9">
        <w:rPr>
          <w:rFonts w:ascii="Times New Roman" w:hAnsi="Times New Roman"/>
          <w:sz w:val="28"/>
          <w:szCs w:val="28"/>
        </w:rPr>
        <w:t>о</w:t>
      </w:r>
      <w:r w:rsidR="002A11C9" w:rsidRPr="00165EB9">
        <w:rPr>
          <w:rFonts w:ascii="Times New Roman" w:hAnsi="Times New Roman"/>
          <w:sz w:val="28"/>
          <w:szCs w:val="28"/>
        </w:rPr>
        <w:t xml:space="preserve">бразовательно-воспитательная работа в ДОУ  обеспечивает создание благоприятных социально-педагогических условий для максимального развития ребенка, раскрытия его творческих способностей,  интеллектуальных возможностей и его самореализации в соответствии с требованиями социального заказа государства и семьи. Выполнение образовательных, воспитательных, развивающих и коррекционных задач, поставленных перед педагогами ДОУ, обеспечивалось благодаря комплексному подходу и интеграции усилий специалистов, воспитателей и семей воспитанников. Механизм оценки качества образования в ДОУ функционирует в соответствии с требованиями действующего законодательства и  позволяет максимально удовлетворять потребность и запросы участников образовательного процесса. </w:t>
      </w:r>
    </w:p>
    <w:p w:rsidR="008E16B4" w:rsidRPr="00165EB9" w:rsidRDefault="008E16B4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b/>
          <w:i/>
          <w:sz w:val="28"/>
          <w:szCs w:val="28"/>
        </w:rPr>
        <w:t xml:space="preserve">Организация работы по </w:t>
      </w:r>
      <w:proofErr w:type="spellStart"/>
      <w:r w:rsidRPr="00165EB9">
        <w:rPr>
          <w:rFonts w:ascii="Times New Roman" w:hAnsi="Times New Roman"/>
          <w:b/>
          <w:i/>
          <w:sz w:val="28"/>
          <w:szCs w:val="28"/>
        </w:rPr>
        <w:t>здоровьесбережению</w:t>
      </w:r>
      <w:proofErr w:type="spellEnd"/>
      <w:r w:rsidRPr="00165EB9">
        <w:rPr>
          <w:rFonts w:ascii="Times New Roman" w:hAnsi="Times New Roman"/>
          <w:b/>
          <w:i/>
          <w:sz w:val="28"/>
          <w:szCs w:val="28"/>
        </w:rPr>
        <w:t xml:space="preserve"> воспитанников.</w:t>
      </w:r>
    </w:p>
    <w:p w:rsidR="00905B60" w:rsidRPr="00165EB9" w:rsidRDefault="00905B60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задача взрослых - сохранить и улучшить здоровье детей. В дошкольном возрасте  работа  по сохранению здоровья осуществляется  совместно родителями, воспитателями, специалистами и медсестрой.  Она включает в себя  профилактику заболеваемости, травматизма, соблюдение правил  </w:t>
      </w:r>
      <w:proofErr w:type="spellStart"/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05B60" w:rsidRPr="00165EB9" w:rsidRDefault="00905B60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Один из самых важных показателей эффективности оздоровительной работы в МБДОУ № 45 «Солнышко» – это анализ заболеваемости воспитанников детского сада.</w:t>
      </w:r>
    </w:p>
    <w:p w:rsidR="00905B60" w:rsidRPr="00165EB9" w:rsidRDefault="00905B60" w:rsidP="00C92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ежемесячно проводится анализ заболеваемости и посещаемости по всем группам и общей по детскому саду.</w:t>
      </w:r>
      <w:r w:rsidRPr="00165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2019-2020 уч. году наблюдается </w:t>
      </w:r>
      <w:r w:rsidRPr="00165EB9">
        <w:rPr>
          <w:rFonts w:ascii="Times New Roman" w:hAnsi="Times New Roman"/>
          <w:sz w:val="28"/>
          <w:szCs w:val="28"/>
        </w:rPr>
        <w:t>снижение уровня заболеваемости.</w:t>
      </w:r>
      <w:r w:rsidRPr="00165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Сравнительный анализ пропусков по болезни одним ребенком выявил, что уровень состояния здоровья стабильно оптимальный, что говорит об удовлетворительной работе коллектива по сохранению здоровья детей.</w:t>
      </w:r>
    </w:p>
    <w:p w:rsidR="00905B60" w:rsidRPr="00165EB9" w:rsidRDefault="00905B60" w:rsidP="00C92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>Среднее количество дней, пропущенных по болезни в расчете на 1 ребёнка в год (в динамике за три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948"/>
        <w:gridCol w:w="1948"/>
        <w:gridCol w:w="1948"/>
      </w:tblGrid>
      <w:tr w:rsidR="00905B60" w:rsidRPr="00C926C3" w:rsidTr="00C54EAC">
        <w:trPr>
          <w:trHeight w:val="334"/>
        </w:trPr>
        <w:tc>
          <w:tcPr>
            <w:tcW w:w="3727" w:type="dxa"/>
            <w:shd w:val="clear" w:color="auto" w:fill="auto"/>
          </w:tcPr>
          <w:p w:rsidR="00905B60" w:rsidRPr="00C926C3" w:rsidRDefault="00905B60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905B60" w:rsidRPr="00C926C3" w:rsidTr="00C54EAC">
        <w:tc>
          <w:tcPr>
            <w:tcW w:w="3727" w:type="dxa"/>
            <w:shd w:val="clear" w:color="auto" w:fill="auto"/>
          </w:tcPr>
          <w:p w:rsidR="00905B60" w:rsidRPr="00C926C3" w:rsidRDefault="00905B60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Количество детей (чел)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905B60" w:rsidRPr="00C926C3" w:rsidTr="00C54EAC">
        <w:tc>
          <w:tcPr>
            <w:tcW w:w="3727" w:type="dxa"/>
            <w:shd w:val="clear" w:color="auto" w:fill="auto"/>
          </w:tcPr>
          <w:p w:rsidR="00905B60" w:rsidRPr="00C926C3" w:rsidRDefault="00905B60" w:rsidP="00C9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Пропущено одним ребенком 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48" w:type="dxa"/>
          </w:tcPr>
          <w:p w:rsidR="00905B60" w:rsidRPr="00C926C3" w:rsidRDefault="00905B60" w:rsidP="00C9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</w:tbl>
    <w:p w:rsidR="00905B60" w:rsidRPr="00C926C3" w:rsidRDefault="00905B60" w:rsidP="00C92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5B60" w:rsidRPr="00165EB9" w:rsidRDefault="00905B60" w:rsidP="00C92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65EB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Распределение воспитанников по группам здоровья </w:t>
      </w:r>
    </w:p>
    <w:p w:rsidR="00905B60" w:rsidRPr="00165EB9" w:rsidRDefault="00905B60" w:rsidP="00C92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65EB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в  </w:t>
      </w:r>
      <w:r w:rsidRPr="00165EB9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2018-2019, 2019-2020</w:t>
      </w:r>
      <w:r w:rsidRPr="00165EB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165EB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уч. г.:</w:t>
      </w:r>
    </w:p>
    <w:tbl>
      <w:tblPr>
        <w:tblW w:w="9641" w:type="dxa"/>
        <w:jc w:val="center"/>
        <w:tblInd w:w="-35" w:type="dxa"/>
        <w:tblLayout w:type="fixed"/>
        <w:tblLook w:val="0000" w:firstRow="0" w:lastRow="0" w:firstColumn="0" w:lastColumn="0" w:noHBand="0" w:noVBand="0"/>
      </w:tblPr>
      <w:tblGrid>
        <w:gridCol w:w="994"/>
        <w:gridCol w:w="3764"/>
        <w:gridCol w:w="845"/>
        <w:gridCol w:w="1049"/>
        <w:gridCol w:w="1049"/>
        <w:gridCol w:w="907"/>
        <w:gridCol w:w="1033"/>
      </w:tblGrid>
      <w:tr w:rsidR="00905B60" w:rsidRPr="00C926C3" w:rsidTr="00C54EAC">
        <w:trPr>
          <w:jc w:val="center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Списочный состав детей  (количество детей)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детей)</w:t>
            </w:r>
          </w:p>
        </w:tc>
      </w:tr>
      <w:tr w:rsidR="00905B60" w:rsidRPr="00C926C3" w:rsidTr="00C54EAC">
        <w:trPr>
          <w:jc w:val="center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905B60" w:rsidRPr="00C926C3" w:rsidTr="00C54EAC">
        <w:trPr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 ДОУ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B60" w:rsidRPr="00C926C3" w:rsidTr="00C54EAC">
        <w:trPr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вновь поступивших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5B60" w:rsidRPr="00C926C3" w:rsidTr="00C54EAC">
        <w:trPr>
          <w:trHeight w:val="18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</w:t>
            </w:r>
          </w:p>
          <w:p w:rsidR="00905B60" w:rsidRPr="00C926C3" w:rsidRDefault="00905B60" w:rsidP="00C926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 ДОУ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B60" w:rsidRPr="00C926C3" w:rsidTr="00C54EAC">
        <w:trPr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 вновь поступивших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60" w:rsidRPr="00C926C3" w:rsidRDefault="00905B60" w:rsidP="00C926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5B60" w:rsidRPr="00C926C3" w:rsidRDefault="00905B60" w:rsidP="00C926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</w:pPr>
    </w:p>
    <w:p w:rsidR="00905B60" w:rsidRPr="00165EB9" w:rsidRDefault="00905B60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Сравнение групп здоровья по годам показывает, что незначительно увеличилось количество больных детей с наличием  хронических  болезней или врожденной патологии (III гр.).</w:t>
      </w:r>
    </w:p>
    <w:p w:rsidR="00905B60" w:rsidRPr="00165EB9" w:rsidRDefault="00905B60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EB9">
        <w:rPr>
          <w:rFonts w:ascii="Times New Roman" w:eastAsia="Times New Roman" w:hAnsi="Times New Roman"/>
          <w:b/>
          <w:sz w:val="28"/>
          <w:szCs w:val="28"/>
          <w:lang w:eastAsia="ru-RU"/>
        </w:rPr>
        <w:t>Таким образом,</w:t>
      </w:r>
      <w:r w:rsidRPr="00165EB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показателей физического развития и здоровья дает возможность утверждать о положительной динамике по некоторым аспектам, но работу по сохранности и укреплению здоровья дошкольников целесообразно продолжить и в будущем.</w:t>
      </w:r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EB9">
        <w:rPr>
          <w:rFonts w:ascii="Times New Roman" w:hAnsi="Times New Roman"/>
          <w:sz w:val="28"/>
          <w:szCs w:val="28"/>
          <w:u w:val="single"/>
        </w:rPr>
        <w:t>Медицинское обслуживание в ДОУ</w:t>
      </w:r>
      <w:r w:rsidRPr="00165EB9">
        <w:rPr>
          <w:rFonts w:ascii="Times New Roman" w:hAnsi="Times New Roman"/>
          <w:sz w:val="28"/>
          <w:szCs w:val="28"/>
        </w:rPr>
        <w:t xml:space="preserve">  -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За каждым корпусом МБДОУ № 45 «Солнышко» закреплена медицинская сестра.                                    </w:t>
      </w:r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 Задачами медицинского обслуживания в ДОУ являются:</w:t>
      </w:r>
    </w:p>
    <w:p w:rsidR="00F63614" w:rsidRPr="00165EB9" w:rsidRDefault="00F63614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получение объективной информации о физическом состоянии и здоровье детей;</w:t>
      </w:r>
    </w:p>
    <w:p w:rsidR="00F63614" w:rsidRPr="00165EB9" w:rsidRDefault="00F63614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анализ физического, нервно-психического развития и здоровья детей для планирования профилактических и оздоровительных мероприятий;</w:t>
      </w:r>
    </w:p>
    <w:p w:rsidR="00F63614" w:rsidRPr="00165EB9" w:rsidRDefault="00F63614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особенностей;</w:t>
      </w:r>
    </w:p>
    <w:p w:rsidR="00F63614" w:rsidRPr="00165EB9" w:rsidRDefault="00F63614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Для понижения случаев заболевания сезонно проводилась профилактика гриппа  и простудных заболеваний: вакцинация детей против гриппа, </w:t>
      </w:r>
      <w:proofErr w:type="spellStart"/>
      <w:r w:rsidRPr="00165EB9">
        <w:rPr>
          <w:rFonts w:ascii="Times New Roman" w:hAnsi="Times New Roman"/>
          <w:sz w:val="28"/>
          <w:szCs w:val="28"/>
        </w:rPr>
        <w:t>оксалиновая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мазь, лук, чеснок, </w:t>
      </w:r>
      <w:proofErr w:type="spellStart"/>
      <w:r w:rsidRPr="00165EB9">
        <w:rPr>
          <w:rFonts w:ascii="Times New Roman" w:hAnsi="Times New Roman"/>
          <w:sz w:val="28"/>
          <w:szCs w:val="28"/>
        </w:rPr>
        <w:t>аромотерапия</w:t>
      </w:r>
      <w:proofErr w:type="spellEnd"/>
      <w:r w:rsidRPr="00165EB9">
        <w:rPr>
          <w:rFonts w:ascii="Times New Roman" w:hAnsi="Times New Roman"/>
          <w:sz w:val="28"/>
          <w:szCs w:val="28"/>
        </w:rPr>
        <w:t>,  </w:t>
      </w:r>
      <w:proofErr w:type="spellStart"/>
      <w:r w:rsidRPr="00165EB9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групп.</w:t>
      </w:r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В целях просветительской работы медсестрой для педагогов ДОУ были проведены консультации, помогающие закрепить знания педагогов об особенностях  физического и психического развития детей, профилактике  простудных заболеваний, оказании первой необходимой медицинской помощи. Воспитатели были ознакомлены с инновационными разработками и технологиями способствующими </w:t>
      </w:r>
      <w:proofErr w:type="gramStart"/>
      <w:r w:rsidRPr="00165EB9">
        <w:rPr>
          <w:rFonts w:ascii="Times New Roman" w:hAnsi="Times New Roman"/>
          <w:sz w:val="28"/>
          <w:szCs w:val="28"/>
        </w:rPr>
        <w:t>укрепить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и сохранить здоровье воспитанников.</w:t>
      </w:r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  <w:u w:val="single"/>
        </w:rPr>
        <w:lastRenderedPageBreak/>
        <w:t>Система физкультурно-оздоровительной работы в ДОУ.</w:t>
      </w:r>
      <w:r w:rsidRPr="00165EB9">
        <w:rPr>
          <w:rFonts w:ascii="Times New Roman" w:hAnsi="Times New Roman"/>
          <w:sz w:val="28"/>
          <w:szCs w:val="28"/>
        </w:rPr>
        <w:t xml:space="preserve"> 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 </w:t>
      </w:r>
      <w:proofErr w:type="gramStart"/>
      <w:r w:rsidRPr="00165EB9">
        <w:rPr>
          <w:rFonts w:ascii="Times New Roman" w:hAnsi="Times New Roman"/>
          <w:sz w:val="28"/>
          <w:szCs w:val="28"/>
        </w:rPr>
        <w:t>Формы физкультурно-оздоровительной работы</w:t>
      </w:r>
      <w:r w:rsidR="006B0042" w:rsidRPr="00165EB9">
        <w:rPr>
          <w:rFonts w:ascii="Times New Roman" w:hAnsi="Times New Roman"/>
          <w:sz w:val="28"/>
          <w:szCs w:val="28"/>
        </w:rPr>
        <w:t xml:space="preserve"> в ДОУ</w:t>
      </w:r>
      <w:r w:rsidRPr="00165EB9">
        <w:rPr>
          <w:rFonts w:ascii="Times New Roman" w:hAnsi="Times New Roman"/>
          <w:sz w:val="28"/>
          <w:szCs w:val="28"/>
        </w:rPr>
        <w:t>: утренняя гимнастика; НОД по физической культуре; подвижные игры, соревнования, эстафеты; двигательные разминки (физкультминутки, динамические паузы); гимнастика после сна; закаливающие мероприятия; индивидуальная работа по отработке основных видов движений в режиме дня; праздники, досуги, развлечения.</w:t>
      </w:r>
      <w:proofErr w:type="gramEnd"/>
    </w:p>
    <w:p w:rsidR="00F63614" w:rsidRPr="00165EB9" w:rsidRDefault="00F63614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Мероприятия физкультурно-оздоровительной направленности, проведённые в 2019-2020 уч. году: XIII Спартакиада среди детей старшего дошкольного возраста  дошкольных образовательных учреждений г. о. Мытищи, «Неделя здоровья», спортивные развлечения: «Единый день здоровья», «Веселые эстафеты», «Малые Олимпийские игры», «Колядки»; спортивные праздники: «Папа, мама, я – спортивная семья!», Всероссийский день бега «Кросс Нации», «Наша армия сильная, сильная» (день Защитника Отечества); встреча с представителями физкультурно-спортивной организации  «Стань Чемпионом» (демонстрация фрагментов тестирования  детей на определение наиболее подходящего вида спорта); вручение воспитанникам и выпускникам знаков отличия ВФСК «Готов к труду и обороне</w:t>
      </w:r>
      <w:r w:rsidR="00265ABC" w:rsidRPr="00165EB9">
        <w:rPr>
          <w:rFonts w:ascii="Times New Roman" w:hAnsi="Times New Roman"/>
          <w:sz w:val="28"/>
          <w:szCs w:val="28"/>
        </w:rPr>
        <w:t xml:space="preserve">» (ГТО). </w:t>
      </w:r>
    </w:p>
    <w:p w:rsidR="00265ABC" w:rsidRPr="00165EB9" w:rsidRDefault="00265ABC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b/>
          <w:sz w:val="28"/>
          <w:szCs w:val="28"/>
        </w:rPr>
        <w:t>Таким образом,</w:t>
      </w:r>
      <w:r w:rsidRPr="00165EB9">
        <w:rPr>
          <w:rFonts w:ascii="Times New Roman" w:hAnsi="Times New Roman"/>
          <w:sz w:val="28"/>
          <w:szCs w:val="28"/>
        </w:rPr>
        <w:t xml:space="preserve"> на повышение качества физкультурно-оздоровительной работы повлияла совместная деятельность всех педагогов ДОУ, сотрудничество с родителями по вопросу укрепления здоровья детей посредством вовлечения их в активные формы взаимодействия по данному вопросу, а также медицинский мониторинг за плотностью занятий, двигательной активностью детей, антропометрическими данными, группами здоровья. Здоровье детей остается по-прежнему актуальной темой для детского сада и родителей, поэтому необходима дальнейшая работа по </w:t>
      </w:r>
      <w:proofErr w:type="spellStart"/>
      <w:r w:rsidRPr="00165EB9">
        <w:rPr>
          <w:rFonts w:ascii="Times New Roman" w:hAnsi="Times New Roman"/>
          <w:sz w:val="28"/>
          <w:szCs w:val="28"/>
        </w:rPr>
        <w:t>здоровьесберегающему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направлению, в том числе совершенствование </w:t>
      </w:r>
      <w:proofErr w:type="spellStart"/>
      <w:r w:rsidRPr="00165EB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среды в группах, проведение мероприятий </w:t>
      </w:r>
      <w:proofErr w:type="spellStart"/>
      <w:r w:rsidRPr="00165EB9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цикла, повышение компетентности педагогического состава в использовании </w:t>
      </w:r>
      <w:proofErr w:type="spellStart"/>
      <w:r w:rsidRPr="00165EB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 технологий.</w:t>
      </w:r>
    </w:p>
    <w:p w:rsidR="00E0365C" w:rsidRPr="00165EB9" w:rsidRDefault="00C9206A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b/>
          <w:i/>
          <w:sz w:val="28"/>
          <w:szCs w:val="28"/>
        </w:rPr>
        <w:t>Взаимодействие ДОУ с родителями (законными представителями) воспитанников.</w:t>
      </w:r>
    </w:p>
    <w:p w:rsidR="0077263A" w:rsidRPr="00165EB9" w:rsidRDefault="0077263A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Установление взаимосвязи ДОУ и семьи является решающим условием обновления системы дошкольного образования. Основной целью установления взаимоотношений  учреждения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77263A" w:rsidRPr="00165EB9" w:rsidRDefault="0077263A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lastRenderedPageBreak/>
        <w:t>Педагоги ДОУ работают с семьями воспитанников по следующим критериям:</w:t>
      </w:r>
    </w:p>
    <w:p w:rsidR="0077263A" w:rsidRPr="00165EB9" w:rsidRDefault="0077263A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составление социального паспорта;</w:t>
      </w:r>
    </w:p>
    <w:p w:rsidR="0077263A" w:rsidRPr="00165EB9" w:rsidRDefault="0077263A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изучение запросов родителей, их требований к работе ДОУ;</w:t>
      </w:r>
    </w:p>
    <w:p w:rsidR="0077263A" w:rsidRPr="00165EB9" w:rsidRDefault="0077263A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предоставление родителям полной информации об учреждении через официальный сайт ДОУ (организационные документы (Устав), программы ДОУ, финансовые отчеты, графики работы узких специалистов, информацию о педагогических кадрах, консультации и др.).</w:t>
      </w:r>
    </w:p>
    <w:p w:rsidR="0077263A" w:rsidRPr="00165EB9" w:rsidRDefault="0077263A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С целью построения эффективного взаимодействия семьи и детского сада педагоги привлекают родителей к участию в разнообразных мероприятиях: круглые столы, родительские собрания, конкурсы, консультации, беседы, выставки, совместные праздники, анкетирование родителей,</w:t>
      </w:r>
      <w:r w:rsidRPr="00165EB9">
        <w:rPr>
          <w:rFonts w:ascii="Times New Roman" w:hAnsi="Times New Roman"/>
          <w:bCs/>
          <w:sz w:val="28"/>
          <w:szCs w:val="28"/>
        </w:rPr>
        <w:t xml:space="preserve"> семейные клубы, </w:t>
      </w:r>
      <w:r w:rsidRPr="00165EB9">
        <w:rPr>
          <w:rFonts w:ascii="Times New Roman" w:hAnsi="Times New Roman"/>
          <w:sz w:val="28"/>
          <w:szCs w:val="28"/>
        </w:rPr>
        <w:t>консультационно-методический пункт, дни открытых дверей.</w:t>
      </w:r>
    </w:p>
    <w:p w:rsidR="00F6597D" w:rsidRPr="00165EB9" w:rsidRDefault="00F6597D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В течение каждого учебного года педагоги ДОУ, родители, воспитанники принима</w:t>
      </w:r>
      <w:r w:rsidR="0077263A" w:rsidRPr="00165EB9">
        <w:rPr>
          <w:rFonts w:ascii="Times New Roman" w:hAnsi="Times New Roman"/>
          <w:sz w:val="28"/>
          <w:szCs w:val="28"/>
        </w:rPr>
        <w:t>ют</w:t>
      </w:r>
      <w:r w:rsidRPr="00165EB9">
        <w:rPr>
          <w:rFonts w:ascii="Times New Roman" w:hAnsi="Times New Roman"/>
          <w:sz w:val="28"/>
          <w:szCs w:val="28"/>
        </w:rPr>
        <w:t xml:space="preserve"> активное участие в тематических неделях, </w:t>
      </w:r>
      <w:r w:rsidR="0077263A" w:rsidRPr="00165EB9">
        <w:rPr>
          <w:rFonts w:ascii="Times New Roman" w:hAnsi="Times New Roman"/>
          <w:sz w:val="28"/>
          <w:szCs w:val="28"/>
        </w:rPr>
        <w:t>акциях</w:t>
      </w:r>
      <w:r w:rsidRPr="00165EB9">
        <w:rPr>
          <w:rFonts w:ascii="Times New Roman" w:hAnsi="Times New Roman"/>
          <w:sz w:val="28"/>
          <w:szCs w:val="28"/>
        </w:rPr>
        <w:t xml:space="preserve">, спортивных соревнованиях, субботниках. </w:t>
      </w:r>
    </w:p>
    <w:p w:rsidR="00F6597D" w:rsidRPr="00165EB9" w:rsidRDefault="00F6597D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Так, например, в 2019-2020 уч. году были проведены:</w:t>
      </w:r>
    </w:p>
    <w:p w:rsidR="00F6597D" w:rsidRPr="00165EB9" w:rsidRDefault="00F6597D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- </w:t>
      </w:r>
      <w:r w:rsidRPr="00165EB9">
        <w:rPr>
          <w:rFonts w:ascii="Times New Roman" w:hAnsi="Times New Roman"/>
          <w:sz w:val="28"/>
          <w:szCs w:val="28"/>
          <w:u w:val="single"/>
        </w:rPr>
        <w:t>праздники:</w:t>
      </w:r>
      <w:r w:rsidRPr="00165E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5EB9">
        <w:rPr>
          <w:rFonts w:ascii="Times New Roman" w:hAnsi="Times New Roman"/>
          <w:sz w:val="28"/>
          <w:szCs w:val="28"/>
        </w:rPr>
        <w:t>«День Знаний», Всероссийский день бега «Кросс Нации», «Здравствуй, Осень золотая», «День Матери», «Хоровод у ёлки», «Спасибо армии родной, что бережёт страны покой!», «Для самой родной», «Вручение знаков ГТО», «Праздник Победы»;</w:t>
      </w:r>
      <w:proofErr w:type="gramEnd"/>
    </w:p>
    <w:p w:rsidR="00953DB7" w:rsidRPr="00165EB9" w:rsidRDefault="00953DB7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- </w:t>
      </w:r>
      <w:r w:rsidRPr="00165EB9">
        <w:rPr>
          <w:rFonts w:ascii="Times New Roman" w:hAnsi="Times New Roman"/>
          <w:sz w:val="28"/>
          <w:szCs w:val="28"/>
          <w:u w:val="single"/>
        </w:rPr>
        <w:t>досуги:</w:t>
      </w:r>
      <w:r w:rsidRPr="00165E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5EB9">
        <w:rPr>
          <w:rFonts w:ascii="Times New Roman" w:hAnsi="Times New Roman"/>
          <w:sz w:val="28"/>
          <w:szCs w:val="28"/>
        </w:rPr>
        <w:t>«Единый день здоровья», «День бабушек и дедушек», «Папа, мама, я – спортивная семья!», «Колядки – маленькие чудеса», «Проводы зимы.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 Широкая масленица»,  «Будущие чемпионы»;</w:t>
      </w:r>
    </w:p>
    <w:p w:rsidR="00953DB7" w:rsidRPr="00165EB9" w:rsidRDefault="00953DB7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- </w:t>
      </w:r>
      <w:r w:rsidRPr="00165EB9">
        <w:rPr>
          <w:rFonts w:ascii="Times New Roman" w:hAnsi="Times New Roman"/>
          <w:sz w:val="28"/>
          <w:szCs w:val="28"/>
          <w:u w:val="single"/>
        </w:rPr>
        <w:t>тематические недели</w:t>
      </w:r>
      <w:r w:rsidRPr="00165EB9">
        <w:rPr>
          <w:rFonts w:ascii="Times New Roman" w:hAnsi="Times New Roman"/>
          <w:sz w:val="28"/>
          <w:szCs w:val="28"/>
        </w:rPr>
        <w:t>: «Неделя здоровья»,</w:t>
      </w:r>
      <w:r w:rsidRPr="00165E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165EB9">
        <w:rPr>
          <w:rFonts w:ascii="Times New Roman" w:hAnsi="Times New Roman"/>
          <w:sz w:val="28"/>
          <w:szCs w:val="28"/>
        </w:rPr>
        <w:t>«Неделя игры и игрушки», «Неделя детской и юношеской книги и музыки», «Неделя безопасности»;</w:t>
      </w:r>
    </w:p>
    <w:p w:rsidR="00953DB7" w:rsidRPr="00165EB9" w:rsidRDefault="00953DB7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- </w:t>
      </w:r>
      <w:r w:rsidRPr="00165EB9">
        <w:rPr>
          <w:rFonts w:ascii="Times New Roman" w:hAnsi="Times New Roman"/>
          <w:sz w:val="28"/>
          <w:szCs w:val="28"/>
          <w:u w:val="single"/>
        </w:rPr>
        <w:t>акции</w:t>
      </w:r>
      <w:r w:rsidRPr="00165EB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165EB9">
        <w:rPr>
          <w:rFonts w:ascii="Times New Roman" w:hAnsi="Times New Roman"/>
          <w:sz w:val="28"/>
          <w:szCs w:val="28"/>
        </w:rPr>
        <w:t>«Ладошка добра», «Детям Подмосковья – безопасные дороги», «Внимание, дети!», «Засветись!», «След войны в моей семье», «Безопасные окна», «От всей души!»,  «Кормушки – птицам», «Мы – граждане России», «Покормите птиц - зимой», «Письмо солдату», «Посади дерево».</w:t>
      </w:r>
      <w:proofErr w:type="gramEnd"/>
    </w:p>
    <w:p w:rsidR="00840D0D" w:rsidRPr="00165EB9" w:rsidRDefault="00840D0D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Несмотря на активное участие родителей в мероприятиях ДОУ, </w:t>
      </w:r>
      <w:r w:rsidRPr="00165EB9">
        <w:rPr>
          <w:rFonts w:ascii="Times New Roman" w:hAnsi="Times New Roman"/>
          <w:b/>
          <w:sz w:val="28"/>
          <w:szCs w:val="28"/>
        </w:rPr>
        <w:t xml:space="preserve"> </w:t>
      </w:r>
      <w:r w:rsidRPr="00165EB9">
        <w:rPr>
          <w:rFonts w:ascii="Times New Roman" w:hAnsi="Times New Roman"/>
          <w:sz w:val="28"/>
          <w:szCs w:val="28"/>
        </w:rPr>
        <w:t>проблема</w:t>
      </w:r>
      <w:r w:rsidRPr="00165EB9">
        <w:rPr>
          <w:rFonts w:ascii="Times New Roman" w:hAnsi="Times New Roman"/>
          <w:b/>
          <w:sz w:val="28"/>
          <w:szCs w:val="28"/>
        </w:rPr>
        <w:t xml:space="preserve"> </w:t>
      </w:r>
      <w:r w:rsidRPr="00165EB9">
        <w:rPr>
          <w:rFonts w:ascii="Times New Roman" w:hAnsi="Times New Roman"/>
          <w:sz w:val="28"/>
          <w:szCs w:val="28"/>
        </w:rPr>
        <w:t xml:space="preserve">вовлечения родителей в </w:t>
      </w:r>
      <w:proofErr w:type="spellStart"/>
      <w:r w:rsidRPr="00165EB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65EB9">
        <w:rPr>
          <w:rFonts w:ascii="Times New Roman" w:hAnsi="Times New Roman"/>
          <w:sz w:val="28"/>
          <w:szCs w:val="28"/>
        </w:rPr>
        <w:t>-образовательный процесс остается актуальной. Необходимо разработать основы развивающего партнерства и сотрудничества, повысить культурный уровень родителей. Помимо традиционных форм работы с родителями необходимо включить активизацию работы службы сопровождения (консультации и лектории узких специалистов).</w:t>
      </w:r>
    </w:p>
    <w:p w:rsidR="00FC090F" w:rsidRPr="00165EB9" w:rsidRDefault="00FC090F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65EB9">
        <w:rPr>
          <w:rFonts w:ascii="Times New Roman" w:hAnsi="Times New Roman"/>
          <w:b/>
          <w:i/>
          <w:sz w:val="28"/>
          <w:szCs w:val="28"/>
        </w:rPr>
        <w:t>Материально-техническая база ДОУ.</w:t>
      </w:r>
    </w:p>
    <w:p w:rsidR="00FC090F" w:rsidRPr="00165EB9" w:rsidRDefault="00FC090F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В М</w:t>
      </w:r>
      <w:r w:rsidR="004A0038" w:rsidRPr="00165EB9">
        <w:rPr>
          <w:rFonts w:ascii="Times New Roman" w:hAnsi="Times New Roman"/>
          <w:sz w:val="28"/>
          <w:szCs w:val="28"/>
        </w:rPr>
        <w:t>Б</w:t>
      </w:r>
      <w:r w:rsidRPr="00165EB9">
        <w:rPr>
          <w:rFonts w:ascii="Times New Roman" w:hAnsi="Times New Roman"/>
          <w:sz w:val="28"/>
          <w:szCs w:val="28"/>
        </w:rPr>
        <w:t>ДОУ № 4</w:t>
      </w:r>
      <w:r w:rsidR="004A0038" w:rsidRPr="00165EB9">
        <w:rPr>
          <w:rFonts w:ascii="Times New Roman" w:hAnsi="Times New Roman"/>
          <w:sz w:val="28"/>
          <w:szCs w:val="28"/>
        </w:rPr>
        <w:t>5</w:t>
      </w:r>
      <w:r w:rsidRPr="00165EB9">
        <w:rPr>
          <w:rFonts w:ascii="Times New Roman" w:hAnsi="Times New Roman"/>
          <w:sz w:val="28"/>
          <w:szCs w:val="28"/>
        </w:rPr>
        <w:t xml:space="preserve"> «</w:t>
      </w:r>
      <w:r w:rsidR="004A0038" w:rsidRPr="00165EB9">
        <w:rPr>
          <w:rFonts w:ascii="Times New Roman" w:hAnsi="Times New Roman"/>
          <w:sz w:val="28"/>
          <w:szCs w:val="28"/>
        </w:rPr>
        <w:t>Солнышко</w:t>
      </w:r>
      <w:r w:rsidRPr="00165EB9">
        <w:rPr>
          <w:rFonts w:ascii="Times New Roman" w:hAnsi="Times New Roman"/>
          <w:sz w:val="28"/>
          <w:szCs w:val="28"/>
        </w:rPr>
        <w:t xml:space="preserve">» созданы оптимальные материально-технические условия для всестороннего развития дошкольников. </w:t>
      </w:r>
      <w:r w:rsidR="004A0038" w:rsidRPr="00165EB9">
        <w:rPr>
          <w:rFonts w:ascii="Times New Roman" w:hAnsi="Times New Roman"/>
          <w:sz w:val="28"/>
          <w:szCs w:val="28"/>
        </w:rPr>
        <w:t xml:space="preserve">Помещения и игровые участки </w:t>
      </w:r>
      <w:r w:rsidRPr="00165EB9">
        <w:rPr>
          <w:rFonts w:ascii="Times New Roman" w:hAnsi="Times New Roman"/>
          <w:sz w:val="28"/>
          <w:szCs w:val="28"/>
        </w:rPr>
        <w:t xml:space="preserve">ДОУ соответствуют «Санитарно-эпидемиологическим требованиям к устройству, содержанию и организации режима работы в дошкольных образовательных организациях» (СанПиН 2.4.1.3049-13, </w:t>
      </w:r>
      <w:r w:rsidRPr="00165EB9">
        <w:rPr>
          <w:rFonts w:ascii="Times New Roman" w:hAnsi="Times New Roman"/>
          <w:sz w:val="28"/>
          <w:szCs w:val="28"/>
        </w:rPr>
        <w:lastRenderedPageBreak/>
        <w:t>утвержден постановлением Главного государственного санитарного врача РФ от 15.05.2013 г. № 26). </w:t>
      </w:r>
      <w:r w:rsidRPr="00165EB9">
        <w:rPr>
          <w:rFonts w:ascii="Times New Roman" w:hAnsi="Times New Roman"/>
          <w:b/>
          <w:bCs/>
          <w:sz w:val="28"/>
          <w:szCs w:val="28"/>
        </w:rPr>
        <w:t> </w:t>
      </w:r>
    </w:p>
    <w:p w:rsidR="00FC090F" w:rsidRPr="00165EB9" w:rsidRDefault="00FC090F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В учреждении развивающая предметно-пространственная </w:t>
      </w:r>
      <w:r w:rsidR="00C54EAC" w:rsidRPr="00165EB9">
        <w:rPr>
          <w:rFonts w:ascii="Times New Roman" w:hAnsi="Times New Roman"/>
          <w:sz w:val="28"/>
          <w:szCs w:val="28"/>
        </w:rPr>
        <w:t xml:space="preserve">среда создана с учетом ФГОС </w:t>
      </w:r>
      <w:proofErr w:type="gramStart"/>
      <w:r w:rsidR="00C54EAC" w:rsidRPr="00165EB9">
        <w:rPr>
          <w:rFonts w:ascii="Times New Roman" w:hAnsi="Times New Roman"/>
          <w:sz w:val="28"/>
          <w:szCs w:val="28"/>
        </w:rPr>
        <w:t>ДО</w:t>
      </w:r>
      <w:proofErr w:type="gramEnd"/>
      <w:r w:rsidR="00C54EAC" w:rsidRPr="00165EB9">
        <w:rPr>
          <w:rFonts w:ascii="Times New Roman" w:hAnsi="Times New Roman"/>
          <w:sz w:val="28"/>
          <w:szCs w:val="28"/>
        </w:rPr>
        <w:t>, постоянно пополняется,</w:t>
      </w:r>
      <w:r w:rsidRPr="00165EB9">
        <w:rPr>
          <w:rFonts w:ascii="Times New Roman" w:hAnsi="Times New Roman"/>
          <w:sz w:val="28"/>
          <w:szCs w:val="28"/>
        </w:rPr>
        <w:t xml:space="preserve"> учитывает </w:t>
      </w:r>
      <w:proofErr w:type="gramStart"/>
      <w:r w:rsidRPr="00165EB9">
        <w:rPr>
          <w:rFonts w:ascii="Times New Roman" w:hAnsi="Times New Roman"/>
          <w:sz w:val="28"/>
          <w:szCs w:val="28"/>
        </w:rPr>
        <w:t>принцип</w:t>
      </w:r>
      <w:proofErr w:type="gramEnd"/>
      <w:r w:rsidRPr="00165EB9">
        <w:rPr>
          <w:rFonts w:ascii="Times New Roman" w:hAnsi="Times New Roman"/>
          <w:sz w:val="28"/>
          <w:szCs w:val="28"/>
        </w:rPr>
        <w:t xml:space="preserve"> динамичности и развивающего обучения, возрастные, психологические и физические особенности воспитанников; обеспечивает условия для эффективного развития индивидуальности каждого ребенка с учетом его склонностей, интересов, уровня активности, способствующие самореализации ребенка</w:t>
      </w:r>
      <w:r w:rsidR="004A0038" w:rsidRPr="00165EB9">
        <w:rPr>
          <w:rFonts w:ascii="Times New Roman" w:hAnsi="Times New Roman"/>
          <w:sz w:val="28"/>
          <w:szCs w:val="28"/>
        </w:rPr>
        <w:t xml:space="preserve"> в различных видах деятельности</w:t>
      </w:r>
      <w:r w:rsidRPr="00165EB9">
        <w:rPr>
          <w:rFonts w:ascii="Times New Roman" w:hAnsi="Times New Roman"/>
          <w:sz w:val="28"/>
          <w:szCs w:val="28"/>
        </w:rPr>
        <w:t xml:space="preserve">. Материалы и оборудование создают оптимально насыщенную целостную, многофункциональную, полифункциональную и трансформирующуюся среду и обеспечивают реализацию основной образовательной программы дошкольного образования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и в свободной деятельности. В группах развивающая предметно-пространственная среда построена таким образом, что способствует взаимопроникновению, взаимодействию </w:t>
      </w:r>
      <w:r w:rsidRPr="00165EB9">
        <w:rPr>
          <w:rFonts w:ascii="Times New Roman" w:hAnsi="Times New Roman"/>
          <w:bCs/>
          <w:sz w:val="28"/>
          <w:szCs w:val="28"/>
        </w:rPr>
        <w:t xml:space="preserve">образовательных областей содержания дошкольного образования, обеспечивает целостность образовательного процесса и влияет на </w:t>
      </w:r>
      <w:r w:rsidRPr="00165EB9">
        <w:rPr>
          <w:rFonts w:ascii="Times New Roman" w:hAnsi="Times New Roman"/>
          <w:sz w:val="28"/>
          <w:szCs w:val="28"/>
        </w:rPr>
        <w:t>полноценное развитие детей.</w:t>
      </w:r>
    </w:p>
    <w:p w:rsidR="00C54EAC" w:rsidRPr="00165EB9" w:rsidRDefault="00C54EAC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Администрацией ДОУ регулярно проводится мониторинг с целью оценки организационно–технических условий и эффективности использования приобретенного ФГОС оборудования. Так в 2019-2020 уч. году в ходе мониторинга эффективность использования оборудования анализировалась по следующим критериям: доля педагогических работников, воспитанников, работающих с поставленным оборудованием; занятость оборудования; динамика качества образовательного процесса.</w:t>
      </w:r>
    </w:p>
    <w:p w:rsidR="00C54EAC" w:rsidRPr="00165EB9" w:rsidRDefault="00C54EAC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По результатам мониторинга были сделаны следующие выводы:</w:t>
      </w:r>
    </w:p>
    <w:p w:rsidR="00C54EAC" w:rsidRPr="00165EB9" w:rsidRDefault="00C54EAC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доля педагогических сотрудников, работающих с оборудованием, равна 85 %;</w:t>
      </w:r>
    </w:p>
    <w:p w:rsidR="00C54EAC" w:rsidRPr="00165EB9" w:rsidRDefault="00C54EAC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доля воспитанников, имеющих доступ к оборудованию, колеблется от 50 % до 90 %;</w:t>
      </w:r>
    </w:p>
    <w:p w:rsidR="00C54EAC" w:rsidRPr="00165EB9" w:rsidRDefault="00C54EAC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- эффективность использования оборудования в ДОУ фиксируется на уровне 20  %, что в среднем составляет 3-4 часа работы в день.</w:t>
      </w:r>
    </w:p>
    <w:p w:rsidR="00C54EAC" w:rsidRPr="00165EB9" w:rsidRDefault="00C54EAC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 xml:space="preserve">Проводилось анкетирование (самооценка) педагогов с целью изучения готовности использовать полученное оборудование в </w:t>
      </w:r>
      <w:proofErr w:type="spellStart"/>
      <w:r w:rsidRPr="00165EB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165EB9">
        <w:rPr>
          <w:rFonts w:ascii="Times New Roman" w:hAnsi="Times New Roman"/>
          <w:sz w:val="28"/>
          <w:szCs w:val="28"/>
        </w:rPr>
        <w:t xml:space="preserve">-образовательном процессе. Все ответы распределились по трем оценкам: отлично, хорошо и удовлетворительно. </w:t>
      </w:r>
    </w:p>
    <w:p w:rsidR="00C54EAC" w:rsidRPr="00165EB9" w:rsidRDefault="00C54EAC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EB9">
        <w:rPr>
          <w:rFonts w:ascii="Times New Roman" w:hAnsi="Times New Roman"/>
          <w:sz w:val="28"/>
          <w:szCs w:val="28"/>
        </w:rPr>
        <w:t>Готовность к использованию полученного оборудования оценили на «отлично» - 15 респондентов, «хорошо» - 3, «удовлетворительно» - 2.</w:t>
      </w:r>
    </w:p>
    <w:p w:rsidR="00C54EAC" w:rsidRPr="00C926C3" w:rsidRDefault="00C54EAC" w:rsidP="00C926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6C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1752600"/>
            <wp:effectExtent l="0" t="0" r="19050" b="1905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90F" w:rsidRPr="00B452E8" w:rsidRDefault="00FC090F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E8">
        <w:rPr>
          <w:rFonts w:ascii="Times New Roman" w:hAnsi="Times New Roman"/>
          <w:sz w:val="28"/>
          <w:szCs w:val="28"/>
        </w:rPr>
        <w:t xml:space="preserve">Коллектив ДОУ </w:t>
      </w:r>
      <w:r w:rsidR="004A0038" w:rsidRPr="00B452E8">
        <w:rPr>
          <w:rFonts w:ascii="Times New Roman" w:hAnsi="Times New Roman"/>
          <w:sz w:val="28"/>
          <w:szCs w:val="28"/>
        </w:rPr>
        <w:t>продолжает п</w:t>
      </w:r>
      <w:r w:rsidRPr="00B452E8">
        <w:rPr>
          <w:rFonts w:ascii="Times New Roman" w:hAnsi="Times New Roman"/>
          <w:sz w:val="28"/>
          <w:szCs w:val="28"/>
        </w:rPr>
        <w:t xml:space="preserve">оиск инновационных подходов к организации предметно-пространственной </w:t>
      </w:r>
      <w:r w:rsidR="004A0038" w:rsidRPr="00B452E8">
        <w:rPr>
          <w:rFonts w:ascii="Times New Roman" w:hAnsi="Times New Roman"/>
          <w:sz w:val="28"/>
          <w:szCs w:val="28"/>
        </w:rPr>
        <w:t xml:space="preserve"> среды</w:t>
      </w:r>
      <w:r w:rsidRPr="00B452E8">
        <w:rPr>
          <w:rFonts w:ascii="Times New Roman" w:hAnsi="Times New Roman"/>
          <w:sz w:val="28"/>
          <w:szCs w:val="28"/>
        </w:rPr>
        <w:t>, главными критериями при этом являются творчество, талант и фантазия.</w:t>
      </w:r>
    </w:p>
    <w:p w:rsidR="00A71003" w:rsidRPr="00B452E8" w:rsidRDefault="00E85444" w:rsidP="00C926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452E8">
        <w:rPr>
          <w:rFonts w:ascii="Times New Roman" w:hAnsi="Times New Roman"/>
          <w:b/>
          <w:i/>
          <w:sz w:val="28"/>
          <w:szCs w:val="28"/>
        </w:rPr>
        <w:t>С</w:t>
      </w:r>
      <w:r w:rsidR="00A71003" w:rsidRPr="00B452E8">
        <w:rPr>
          <w:rFonts w:ascii="Times New Roman" w:hAnsi="Times New Roman"/>
          <w:b/>
          <w:i/>
          <w:sz w:val="28"/>
          <w:szCs w:val="28"/>
        </w:rPr>
        <w:t>истем</w:t>
      </w:r>
      <w:r w:rsidRPr="00B452E8">
        <w:rPr>
          <w:rFonts w:ascii="Times New Roman" w:hAnsi="Times New Roman"/>
          <w:b/>
          <w:i/>
          <w:sz w:val="28"/>
          <w:szCs w:val="28"/>
        </w:rPr>
        <w:t>а</w:t>
      </w:r>
      <w:r w:rsidR="00A71003" w:rsidRPr="00B452E8">
        <w:rPr>
          <w:rFonts w:ascii="Times New Roman" w:hAnsi="Times New Roman"/>
          <w:b/>
          <w:i/>
          <w:sz w:val="28"/>
          <w:szCs w:val="28"/>
        </w:rPr>
        <w:t xml:space="preserve"> работы ДОУ с ближайшим социумом</w:t>
      </w:r>
      <w:r w:rsidRPr="00B452E8">
        <w:rPr>
          <w:rFonts w:ascii="Times New Roman" w:hAnsi="Times New Roman"/>
          <w:b/>
          <w:i/>
          <w:sz w:val="28"/>
          <w:szCs w:val="28"/>
        </w:rPr>
        <w:t>.</w:t>
      </w:r>
    </w:p>
    <w:p w:rsidR="00A71003" w:rsidRPr="00B452E8" w:rsidRDefault="00A71003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E8">
        <w:rPr>
          <w:rFonts w:ascii="Times New Roman" w:hAnsi="Times New Roman"/>
          <w:sz w:val="28"/>
          <w:szCs w:val="28"/>
        </w:rPr>
        <w:t xml:space="preserve">Одним из условий повышения качества образования, а также развития дошкольного учреждения как открытой социально-педагогической структуры, является установление устойчивых партнерских связей с социумом. </w:t>
      </w:r>
    </w:p>
    <w:p w:rsidR="00A71003" w:rsidRPr="00C926C3" w:rsidRDefault="00E85444" w:rsidP="00C92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8"/>
          <w:szCs w:val="28"/>
        </w:rPr>
        <w:t>Ежегодно</w:t>
      </w:r>
      <w:r w:rsidR="00A71003" w:rsidRPr="00B452E8">
        <w:rPr>
          <w:rFonts w:ascii="Times New Roman" w:hAnsi="Times New Roman"/>
          <w:sz w:val="28"/>
          <w:szCs w:val="28"/>
        </w:rPr>
        <w:t xml:space="preserve"> в реализации образовательной  программы ДОУ </w:t>
      </w:r>
      <w:r w:rsidRPr="00B452E8">
        <w:rPr>
          <w:rFonts w:ascii="Times New Roman" w:hAnsi="Times New Roman"/>
          <w:sz w:val="28"/>
          <w:szCs w:val="28"/>
        </w:rPr>
        <w:t>принимают участие</w:t>
      </w:r>
      <w:r w:rsidR="00A71003" w:rsidRPr="00B452E8">
        <w:rPr>
          <w:rFonts w:ascii="Times New Roman" w:hAnsi="Times New Roman"/>
          <w:sz w:val="28"/>
          <w:szCs w:val="28"/>
        </w:rPr>
        <w:t xml:space="preserve"> научные, медицинские, культурные, физкультурно-спортивные и иные организации</w:t>
      </w:r>
      <w:r w:rsidR="00A71003" w:rsidRPr="00B452E8">
        <w:rPr>
          <w:rFonts w:ascii="Times New Roman" w:hAnsi="Times New Roman"/>
          <w:sz w:val="28"/>
          <w:szCs w:val="24"/>
        </w:rPr>
        <w:t xml:space="preserve">, обладающие ресурсами, необходимыми для осуществления развития детей: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71003" w:rsidRPr="00C926C3" w:rsidTr="00C54EAC">
        <w:tc>
          <w:tcPr>
            <w:tcW w:w="9356" w:type="dxa"/>
          </w:tcPr>
          <w:p w:rsidR="00B77BBB" w:rsidRPr="00C926C3" w:rsidRDefault="00A71003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 г. о. Мытищи</w:t>
            </w:r>
            <w:r w:rsidR="00B77BBB"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объединениях, семинарах, круглых столах, конференциях, мастер-классах ДОУ </w:t>
            </w:r>
            <w:proofErr w:type="spellStart"/>
            <w:r w:rsidRPr="00C926C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26C3">
              <w:rPr>
                <w:rFonts w:ascii="Times New Roman" w:hAnsi="Times New Roman"/>
                <w:sz w:val="24"/>
                <w:szCs w:val="24"/>
              </w:rPr>
              <w:t>. Мытищи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Учреждения  ВПО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Посещение курсов повышения квалификации, переподготовки педагогов ДОУ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МБОУ ЦППМС «</w:t>
            </w:r>
            <w:proofErr w:type="spellStart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Мытищинский</w:t>
            </w:r>
            <w:proofErr w:type="spellEnd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Поддержка социализации детей, имеющих отклонения в развитии, испытывающих трудности в обучении и адаптации. Комплексная психолого-медико-педагогическая диагностика детей, консультирование родителей, методическая работа с педагогами ДОУ.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МБОУ СОШ № 8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BBB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 в мероприятиях МБОУ СОШ № 8, организуемых в рамках работы по преемственности:</w:t>
            </w:r>
          </w:p>
          <w:p w:rsidR="00B77BBB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- участие в родительском собрании в подготовительных группах; </w:t>
            </w:r>
          </w:p>
          <w:p w:rsidR="00B77BBB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- участие в работе отряда помощников ЮИД;</w:t>
            </w:r>
          </w:p>
          <w:p w:rsidR="00B77BBB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926C3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C926C3">
              <w:rPr>
                <w:rFonts w:ascii="Times New Roman" w:hAnsi="Times New Roman"/>
                <w:sz w:val="24"/>
                <w:szCs w:val="24"/>
              </w:rPr>
              <w:t xml:space="preserve"> (воспитатели и учителя);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- экскурсии в школу.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Детская поликлиника № 2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Медицинское сопровождение воспитанников,  организации оздоровительной работы в ДОУ. Осмотры детей специалистами поликлиники.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Учреждения культуры г. о. Мытищи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 xml:space="preserve">Экскурсии и участие в досуговых мероприятиях </w:t>
            </w:r>
            <w:proofErr w:type="spellStart"/>
            <w:r w:rsidRPr="00C926C3">
              <w:rPr>
                <w:rFonts w:ascii="Times New Roman" w:hAnsi="Times New Roman"/>
                <w:sz w:val="24"/>
                <w:szCs w:val="24"/>
              </w:rPr>
              <w:t>Мытищинской</w:t>
            </w:r>
            <w:proofErr w:type="spellEnd"/>
            <w:r w:rsidRPr="00C926C3">
              <w:rPr>
                <w:rFonts w:ascii="Times New Roman" w:hAnsi="Times New Roman"/>
                <w:sz w:val="24"/>
                <w:szCs w:val="24"/>
              </w:rPr>
              <w:t xml:space="preserve"> картинной галереи, </w:t>
            </w:r>
            <w:proofErr w:type="spellStart"/>
            <w:r w:rsidRPr="00C926C3">
              <w:rPr>
                <w:rFonts w:ascii="Times New Roman" w:hAnsi="Times New Roman"/>
                <w:sz w:val="24"/>
                <w:szCs w:val="24"/>
              </w:rPr>
              <w:t>Мытищинского</w:t>
            </w:r>
            <w:proofErr w:type="spellEnd"/>
            <w:r w:rsidRPr="00C926C3">
              <w:rPr>
                <w:rFonts w:ascii="Times New Roman" w:hAnsi="Times New Roman"/>
                <w:sz w:val="24"/>
                <w:szCs w:val="24"/>
              </w:rPr>
              <w:t xml:space="preserve"> историко-художественного музея, детской библиотеки № 1, центральной библиотеки им. Д. </w:t>
            </w:r>
            <w:proofErr w:type="spellStart"/>
            <w:r w:rsidRPr="00C926C3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C926C3">
              <w:rPr>
                <w:rFonts w:ascii="Times New Roman" w:hAnsi="Times New Roman"/>
                <w:sz w:val="24"/>
                <w:szCs w:val="24"/>
              </w:rPr>
              <w:t xml:space="preserve">   и пр.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ОГИБДД МУ МВД России «</w:t>
            </w:r>
            <w:proofErr w:type="spellStart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Мытищинское</w:t>
            </w:r>
            <w:proofErr w:type="spellEnd"/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Профилактическая работа по соблюдению ПДД воспитанниками.</w:t>
            </w:r>
          </w:p>
        </w:tc>
      </w:tr>
      <w:tr w:rsidR="00A71003" w:rsidRPr="00C926C3" w:rsidTr="00C54EAC">
        <w:tc>
          <w:tcPr>
            <w:tcW w:w="9356" w:type="dxa"/>
          </w:tcPr>
          <w:p w:rsidR="00A71003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Специализированная пожарно-спасательная часть № 17</w:t>
            </w:r>
          </w:p>
          <w:p w:rsidR="00B77BBB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Профилактическая работа по соблюдению правил пожарной безопасности воспитанниками. Экскурсии.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B77BBB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Прочие организации г. о. Мытищи</w:t>
            </w:r>
            <w:r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Экскурсии с целью ознакомления воспитанников с разнообразными профессиями.</w:t>
            </w:r>
          </w:p>
        </w:tc>
      </w:tr>
      <w:tr w:rsidR="00A71003" w:rsidRPr="00C926C3" w:rsidTr="00C54EAC">
        <w:tc>
          <w:tcPr>
            <w:tcW w:w="9356" w:type="dxa"/>
          </w:tcPr>
          <w:p w:rsidR="00B77BBB" w:rsidRPr="00C926C3" w:rsidRDefault="00A71003" w:rsidP="00C926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6C3">
              <w:rPr>
                <w:rFonts w:ascii="Times New Roman" w:hAnsi="Times New Roman"/>
                <w:b/>
                <w:sz w:val="24"/>
                <w:szCs w:val="24"/>
              </w:rPr>
              <w:t>Жители  микрорайона</w:t>
            </w:r>
            <w:r w:rsidR="00B77BBB" w:rsidRPr="00C92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003" w:rsidRPr="00C926C3" w:rsidRDefault="00B77BBB" w:rsidP="00C92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6C3">
              <w:rPr>
                <w:rFonts w:ascii="Times New Roman" w:hAnsi="Times New Roman"/>
                <w:sz w:val="24"/>
                <w:szCs w:val="24"/>
              </w:rPr>
              <w:t>Участие родителей в НОД, окружных методических объединениях, окружных творческих конкурсах, спортивных мероприятиях ДОУ. День открытых дверей. Работа консультативного пункта для родителей, чьи дети не посещают ДОУ.</w:t>
            </w:r>
          </w:p>
        </w:tc>
      </w:tr>
    </w:tbl>
    <w:p w:rsidR="00A71003" w:rsidRPr="00C926C3" w:rsidRDefault="00A71003" w:rsidP="00C92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71003" w:rsidRPr="001E7679" w:rsidRDefault="00A71003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>В 2019-2020 уч. году дошкольники нашего ДОУ:</w:t>
      </w:r>
    </w:p>
    <w:p w:rsidR="00A71003" w:rsidRPr="001E7679" w:rsidRDefault="00A71003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 xml:space="preserve">- посетили Центральную библиотеку им. Д. </w:t>
      </w:r>
      <w:proofErr w:type="spellStart"/>
      <w:r w:rsidRPr="001E7679">
        <w:rPr>
          <w:rFonts w:ascii="Times New Roman" w:hAnsi="Times New Roman"/>
          <w:sz w:val="28"/>
          <w:szCs w:val="28"/>
        </w:rPr>
        <w:t>Кедрин</w:t>
      </w:r>
      <w:r w:rsidR="00945703" w:rsidRPr="001E7679">
        <w:rPr>
          <w:rFonts w:ascii="Times New Roman" w:hAnsi="Times New Roman"/>
          <w:sz w:val="28"/>
          <w:szCs w:val="28"/>
        </w:rPr>
        <w:t>а</w:t>
      </w:r>
      <w:proofErr w:type="spellEnd"/>
      <w:r w:rsidR="00945703" w:rsidRPr="001E7679">
        <w:rPr>
          <w:rFonts w:ascii="Times New Roman" w:hAnsi="Times New Roman"/>
          <w:sz w:val="28"/>
          <w:szCs w:val="28"/>
        </w:rPr>
        <w:t>, Детскую библиотеку № 1</w:t>
      </w:r>
      <w:r w:rsidRPr="001E7679">
        <w:rPr>
          <w:rFonts w:ascii="Times New Roman" w:hAnsi="Times New Roman"/>
          <w:sz w:val="28"/>
          <w:szCs w:val="28"/>
        </w:rPr>
        <w:t>;</w:t>
      </w:r>
    </w:p>
    <w:p w:rsidR="00A71003" w:rsidRPr="001E7679" w:rsidRDefault="00A71003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>- посетили  увлекательную экскурсию  для воспитанников  подготовительных групп, организованную на территории ДОУ организацией  JUNIOR  CAMPUS (инициатива  BMW  GROUP  Россия по детской дорожной безопасности и устойчивому развитию). Юных пешеходов  познакомили с возможностями современных транспортных систем и принципами ответственного и безопасног</w:t>
      </w:r>
      <w:r w:rsidR="00945703" w:rsidRPr="001E7679">
        <w:rPr>
          <w:rFonts w:ascii="Times New Roman" w:hAnsi="Times New Roman"/>
          <w:sz w:val="28"/>
          <w:szCs w:val="28"/>
        </w:rPr>
        <w:t>о взаимодействия с ними</w:t>
      </w:r>
      <w:r w:rsidRPr="001E7679">
        <w:rPr>
          <w:rFonts w:ascii="Times New Roman" w:hAnsi="Times New Roman"/>
          <w:sz w:val="28"/>
          <w:szCs w:val="28"/>
        </w:rPr>
        <w:t>;</w:t>
      </w:r>
    </w:p>
    <w:p w:rsidR="00A71003" w:rsidRPr="001E7679" w:rsidRDefault="00A71003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>- встретились с представителями физкультурно-спортивной организ</w:t>
      </w:r>
      <w:r w:rsidR="00945703" w:rsidRPr="001E7679">
        <w:rPr>
          <w:rFonts w:ascii="Times New Roman" w:hAnsi="Times New Roman"/>
          <w:sz w:val="28"/>
          <w:szCs w:val="28"/>
        </w:rPr>
        <w:t>ации  «Стань Чемпионом»</w:t>
      </w:r>
      <w:r w:rsidRPr="001E7679">
        <w:rPr>
          <w:rFonts w:ascii="Times New Roman" w:hAnsi="Times New Roman"/>
          <w:sz w:val="28"/>
          <w:szCs w:val="28"/>
        </w:rPr>
        <w:t xml:space="preserve">; </w:t>
      </w:r>
    </w:p>
    <w:p w:rsidR="00A71003" w:rsidRPr="001E7679" w:rsidRDefault="00A71003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 xml:space="preserve">- посетили школьный военно-исторический музей имени Д.М. </w:t>
      </w:r>
      <w:proofErr w:type="spellStart"/>
      <w:r w:rsidRPr="001E7679">
        <w:rPr>
          <w:rFonts w:ascii="Times New Roman" w:hAnsi="Times New Roman"/>
          <w:sz w:val="28"/>
          <w:szCs w:val="28"/>
        </w:rPr>
        <w:t>К</w:t>
      </w:r>
      <w:r w:rsidR="00945703" w:rsidRPr="001E7679">
        <w:rPr>
          <w:rFonts w:ascii="Times New Roman" w:hAnsi="Times New Roman"/>
          <w:sz w:val="28"/>
          <w:szCs w:val="28"/>
        </w:rPr>
        <w:t>арбышева</w:t>
      </w:r>
      <w:proofErr w:type="spellEnd"/>
      <w:r w:rsidR="00945703" w:rsidRPr="001E7679">
        <w:rPr>
          <w:rFonts w:ascii="Times New Roman" w:hAnsi="Times New Roman"/>
          <w:sz w:val="28"/>
          <w:szCs w:val="28"/>
        </w:rPr>
        <w:t xml:space="preserve"> в МБОУ СОШ № 8</w:t>
      </w:r>
      <w:r w:rsidRPr="001E7679">
        <w:rPr>
          <w:rFonts w:ascii="Times New Roman" w:hAnsi="Times New Roman"/>
          <w:sz w:val="28"/>
          <w:szCs w:val="28"/>
        </w:rPr>
        <w:t>;</w:t>
      </w:r>
    </w:p>
    <w:p w:rsidR="00A71003" w:rsidRPr="001E7679" w:rsidRDefault="00A71003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sz w:val="28"/>
          <w:szCs w:val="28"/>
        </w:rPr>
        <w:t xml:space="preserve">- посетили выставку ёлочных игрушек в </w:t>
      </w:r>
      <w:proofErr w:type="spellStart"/>
      <w:r w:rsidRPr="001E7679">
        <w:rPr>
          <w:rFonts w:ascii="Times New Roman" w:hAnsi="Times New Roman"/>
          <w:sz w:val="28"/>
          <w:szCs w:val="28"/>
        </w:rPr>
        <w:t>Мытищинской</w:t>
      </w:r>
      <w:proofErr w:type="spellEnd"/>
      <w:r w:rsidRPr="001E7679">
        <w:rPr>
          <w:rFonts w:ascii="Times New Roman" w:hAnsi="Times New Roman"/>
          <w:sz w:val="28"/>
          <w:szCs w:val="28"/>
        </w:rPr>
        <w:t xml:space="preserve"> картинной галерее</w:t>
      </w:r>
      <w:r w:rsidR="00945703" w:rsidRPr="001E7679">
        <w:rPr>
          <w:rFonts w:ascii="Times New Roman" w:hAnsi="Times New Roman"/>
          <w:sz w:val="28"/>
          <w:szCs w:val="28"/>
        </w:rPr>
        <w:t>.</w:t>
      </w:r>
    </w:p>
    <w:p w:rsidR="00A71003" w:rsidRPr="001E7679" w:rsidRDefault="00287CD8" w:rsidP="00C92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679">
        <w:rPr>
          <w:rFonts w:ascii="Times New Roman" w:hAnsi="Times New Roman"/>
          <w:b/>
          <w:sz w:val="28"/>
          <w:szCs w:val="28"/>
        </w:rPr>
        <w:t>Таким образом</w:t>
      </w:r>
      <w:r w:rsidRPr="001E7679">
        <w:rPr>
          <w:rFonts w:ascii="Times New Roman" w:hAnsi="Times New Roman"/>
          <w:sz w:val="28"/>
          <w:szCs w:val="28"/>
        </w:rPr>
        <w:t>, анализ работы учреждения с соци</w:t>
      </w:r>
      <w:r w:rsidR="005F3D0C" w:rsidRPr="001E7679">
        <w:rPr>
          <w:rFonts w:ascii="Times New Roman" w:hAnsi="Times New Roman"/>
          <w:sz w:val="28"/>
          <w:szCs w:val="28"/>
        </w:rPr>
        <w:t xml:space="preserve">умом показал, что детский сад </w:t>
      </w:r>
      <w:r w:rsidRPr="001E7679">
        <w:rPr>
          <w:rFonts w:ascii="Times New Roman" w:hAnsi="Times New Roman"/>
          <w:sz w:val="28"/>
          <w:szCs w:val="28"/>
        </w:rPr>
        <w:t>использует образовательно-оздоровительный потенциал социума, а социум, в свою очередь, проявляет интерес к сотрудничеству с детским садом.</w:t>
      </w:r>
    </w:p>
    <w:p w:rsidR="008851C8" w:rsidRPr="001E7679" w:rsidRDefault="008851C8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С 2017 года МБДОУ № 45 «Солнышко» добилось значительных результатов  по различным направлениям своей деятельности.  Высокой оценки заслуживает деятельность в направлении: сохранения и укрепления здоровья детей, подготовки детей к обучению в школе, работе с родителями.  Определенный успех, который требует дальнейшего закрепления, достигнут в применении информационно-коммуникативных технологий и обогащении материально-технической и учебно-методической базы дошкольного учреждения. </w:t>
      </w:r>
    </w:p>
    <w:p w:rsidR="003505AB" w:rsidRPr="001E7679" w:rsidRDefault="003505AB" w:rsidP="00C926C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>Проведенный анализ результатов развития ДОУ показывает, что в настоящее время ДОУ способно: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обеспечить общедоступность и бесплатность дошкольного образования в соответствии с законодательством РФ;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обеспечить условия для достижения относительно высокого уровня образования в рамках государственного образовательного стандарта;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обеспечить полноце</w:t>
      </w:r>
      <w:r w:rsidRPr="001E7679">
        <w:rPr>
          <w:rFonts w:ascii="Times New Roman" w:hAnsi="Times New Roman"/>
          <w:bCs/>
          <w:iCs/>
          <w:sz w:val="28"/>
          <w:szCs w:val="28"/>
        </w:rPr>
        <w:t>нное развитие детей;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 xml:space="preserve"> сформировать базис ос</w:t>
      </w:r>
      <w:r w:rsidRPr="001E7679">
        <w:rPr>
          <w:rFonts w:ascii="Times New Roman" w:hAnsi="Times New Roman"/>
          <w:bCs/>
          <w:iCs/>
          <w:sz w:val="28"/>
          <w:szCs w:val="28"/>
        </w:rPr>
        <w:t>нов личности;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 xml:space="preserve"> обогатить физическое, познавательное, социально-коммуникативное, художественно-эстетическое</w:t>
      </w:r>
      <w:r w:rsidRPr="001E7679">
        <w:rPr>
          <w:rFonts w:ascii="Times New Roman" w:hAnsi="Times New Roman"/>
          <w:bCs/>
          <w:iCs/>
          <w:sz w:val="28"/>
          <w:szCs w:val="28"/>
        </w:rPr>
        <w:t>, речевое развитие детей;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E7679">
        <w:rPr>
          <w:rFonts w:ascii="Times New Roman" w:hAnsi="Times New Roman"/>
          <w:bCs/>
          <w:iCs/>
          <w:sz w:val="28"/>
          <w:szCs w:val="28"/>
        </w:rPr>
        <w:t xml:space="preserve">оказать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коррекционно-педагогическую помощь;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обеспечить условия для реализации педагогами ДОУ учебного плана на основе образовательной программы;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>обеспечить сбалансированный режим дня и рациональную организацию всех видов детской деятельности;</w:t>
      </w:r>
    </w:p>
    <w:p w:rsidR="003505AB" w:rsidRPr="001E7679" w:rsidRDefault="001A54DA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505AB" w:rsidRPr="001E7679">
        <w:rPr>
          <w:rFonts w:ascii="Times New Roman" w:hAnsi="Times New Roman"/>
          <w:bCs/>
          <w:iCs/>
          <w:sz w:val="28"/>
          <w:szCs w:val="28"/>
        </w:rPr>
        <w:t xml:space="preserve">обеспечить условия, позволяющие сохранить здоровье воспитанников </w:t>
      </w:r>
      <w:r w:rsidR="003B7F07" w:rsidRPr="001E7679">
        <w:rPr>
          <w:rFonts w:ascii="Times New Roman" w:hAnsi="Times New Roman"/>
          <w:bCs/>
          <w:iCs/>
          <w:sz w:val="28"/>
          <w:szCs w:val="28"/>
        </w:rPr>
        <w:t>и гарантировать их безопасность;</w:t>
      </w:r>
    </w:p>
    <w:p w:rsidR="003B7F07" w:rsidRPr="001E7679" w:rsidRDefault="003B7F07" w:rsidP="00C926C3">
      <w:pPr>
        <w:tabs>
          <w:tab w:val="num" w:pos="4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7679">
        <w:rPr>
          <w:rFonts w:ascii="Times New Roman" w:hAnsi="Times New Roman"/>
          <w:bCs/>
          <w:iCs/>
          <w:sz w:val="28"/>
          <w:szCs w:val="28"/>
        </w:rPr>
        <w:t>- обеспечить взаимодействие с социальными партнерами.</w:t>
      </w:r>
    </w:p>
    <w:p w:rsidR="00D1432F" w:rsidRPr="001E7679" w:rsidRDefault="008851C8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Вместе с тем определенные результаты деятельности  дошкольного учреждения не удовлетворяют  педагогический коллектив. </w:t>
      </w:r>
      <w:r w:rsidR="00D1432F"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связи с этим мы </w:t>
      </w:r>
      <w:r w:rsidR="00D1432F" w:rsidRPr="001E767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выделяем следующие стратегические направления в развитии образовательной организации:</w:t>
      </w:r>
    </w:p>
    <w:p w:rsidR="00FE67E1" w:rsidRPr="001E7679" w:rsidRDefault="00FE67E1" w:rsidP="00C926C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1E767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модернизация образовательной деятельности в соответствии с ФГОС </w:t>
      </w:r>
      <w:proofErr w:type="gramStart"/>
      <w:r w:rsidRPr="001E767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1E767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8048CF" w:rsidRPr="001E7679" w:rsidRDefault="008048CF" w:rsidP="00C926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67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F1292E" w:rsidRPr="001E7679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повышения компетентности родителей воспитанников в вопросах образования и воспитания детей;</w:t>
      </w:r>
    </w:p>
    <w:p w:rsidR="003416AE" w:rsidRPr="001E7679" w:rsidRDefault="009E1BE5" w:rsidP="00C926C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- создание современной и безопасной цифровой образовательной среды для всех участников образовательных отношений</w:t>
      </w:r>
      <w:r w:rsidR="004C007E"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;</w:t>
      </w:r>
    </w:p>
    <w:p w:rsidR="005B0E23" w:rsidRPr="001E7679" w:rsidRDefault="005B0E23" w:rsidP="00C926C3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4C007E"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совершенствование профессиональных компетенций педагогов;</w:t>
      </w:r>
    </w:p>
    <w:p w:rsidR="00F1292E" w:rsidRPr="001E7679" w:rsidRDefault="00F1292E" w:rsidP="00C926C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67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1E7679">
        <w:rPr>
          <w:rFonts w:ascii="Times New Roman" w:hAnsi="Times New Roman"/>
          <w:color w:val="000000" w:themeColor="text1"/>
          <w:sz w:val="28"/>
          <w:szCs w:val="28"/>
        </w:rPr>
        <w:t>совершенствование материально-технической базы ДОУ.</w:t>
      </w:r>
    </w:p>
    <w:p w:rsidR="00953DB7" w:rsidRPr="00C926C3" w:rsidRDefault="00953DB7" w:rsidP="00C92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08A0" w:rsidRPr="00EB304C" w:rsidRDefault="00BC23BF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304C">
        <w:rPr>
          <w:rFonts w:ascii="Times New Roman" w:hAnsi="Times New Roman"/>
          <w:b/>
          <w:sz w:val="28"/>
          <w:szCs w:val="28"/>
        </w:rPr>
        <w:t xml:space="preserve">Раздел 2. </w:t>
      </w:r>
      <w:r w:rsidR="00DB7001" w:rsidRPr="00EB304C">
        <w:rPr>
          <w:rFonts w:ascii="Times New Roman" w:hAnsi="Times New Roman"/>
          <w:b/>
          <w:sz w:val="28"/>
          <w:szCs w:val="28"/>
        </w:rPr>
        <w:t>Программа</w:t>
      </w:r>
      <w:r w:rsidR="00D02CB6" w:rsidRPr="00EB304C">
        <w:rPr>
          <w:rFonts w:ascii="Times New Roman" w:hAnsi="Times New Roman"/>
          <w:b/>
          <w:sz w:val="28"/>
          <w:szCs w:val="28"/>
        </w:rPr>
        <w:t xml:space="preserve"> развития </w:t>
      </w:r>
      <w:r w:rsidRPr="00EB304C">
        <w:rPr>
          <w:rFonts w:ascii="Times New Roman" w:hAnsi="Times New Roman"/>
          <w:b/>
          <w:sz w:val="28"/>
          <w:szCs w:val="28"/>
        </w:rPr>
        <w:t xml:space="preserve">  </w:t>
      </w:r>
    </w:p>
    <w:p w:rsidR="00BC23BF" w:rsidRPr="00EB304C" w:rsidRDefault="00BC23BF" w:rsidP="00C926C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304C">
        <w:rPr>
          <w:rFonts w:ascii="Times New Roman" w:hAnsi="Times New Roman"/>
          <w:b/>
          <w:sz w:val="28"/>
          <w:szCs w:val="28"/>
        </w:rPr>
        <w:t xml:space="preserve">МБДОУ № 45 «Солнышко» </w:t>
      </w:r>
      <w:r w:rsidR="00D02CB6" w:rsidRPr="00EB304C">
        <w:rPr>
          <w:rFonts w:ascii="Times New Roman" w:hAnsi="Times New Roman"/>
          <w:b/>
          <w:sz w:val="28"/>
          <w:szCs w:val="28"/>
        </w:rPr>
        <w:t>н</w:t>
      </w:r>
      <w:r w:rsidRPr="00EB304C">
        <w:rPr>
          <w:rFonts w:ascii="Times New Roman" w:hAnsi="Times New Roman"/>
          <w:b/>
          <w:sz w:val="28"/>
          <w:szCs w:val="28"/>
        </w:rPr>
        <w:t>а 20</w:t>
      </w:r>
      <w:r w:rsidR="00E508A0" w:rsidRPr="00EB304C">
        <w:rPr>
          <w:rFonts w:ascii="Times New Roman" w:hAnsi="Times New Roman"/>
          <w:b/>
          <w:sz w:val="28"/>
          <w:szCs w:val="28"/>
        </w:rPr>
        <w:t>21</w:t>
      </w:r>
      <w:r w:rsidRPr="00EB304C">
        <w:rPr>
          <w:rFonts w:ascii="Times New Roman" w:hAnsi="Times New Roman"/>
          <w:b/>
          <w:sz w:val="28"/>
          <w:szCs w:val="28"/>
        </w:rPr>
        <w:t>-202</w:t>
      </w:r>
      <w:r w:rsidR="00E508A0" w:rsidRPr="00EB304C">
        <w:rPr>
          <w:rFonts w:ascii="Times New Roman" w:hAnsi="Times New Roman"/>
          <w:b/>
          <w:sz w:val="28"/>
          <w:szCs w:val="28"/>
        </w:rPr>
        <w:t>5</w:t>
      </w:r>
      <w:r w:rsidRPr="00EB304C">
        <w:rPr>
          <w:rFonts w:ascii="Times New Roman" w:hAnsi="Times New Roman"/>
          <w:b/>
          <w:sz w:val="28"/>
          <w:szCs w:val="28"/>
        </w:rPr>
        <w:t xml:space="preserve"> гг.</w:t>
      </w:r>
    </w:p>
    <w:p w:rsidR="00DB7001" w:rsidRPr="00EB304C" w:rsidRDefault="00DB7001" w:rsidP="00C92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B304C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DB7001" w:rsidRPr="00EB304C" w:rsidRDefault="00DB7001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В настоящее время любая образовательная организация не может работать, не реагируя на прогрессивные изменения общества, изменяющиеся запросы к качеству образования.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</w:t>
      </w:r>
    </w:p>
    <w:p w:rsidR="00DB7001" w:rsidRPr="00EB304C" w:rsidRDefault="00DB7001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t xml:space="preserve">Программа развития муниципального бюджетного дошкольного образовательного учреждения общеразвивающего вида детского сада № 45 «Солнышко» до 2025 года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Программа развития является организационной основой деятельности МБДОУ. Она  определяет цели, задачи, направления,  предполагаемые результаты развития учреждения.  </w:t>
      </w:r>
    </w:p>
    <w:p w:rsidR="00DB7001" w:rsidRPr="00EB304C" w:rsidRDefault="00DB7001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DB7001" w:rsidRPr="00EB304C" w:rsidRDefault="00DB7001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lastRenderedPageBreak/>
        <w:t>Программа развития разработана на основе проектного управления, закрепленного в Постановлении Правительства РФ от 12.10.2017 г. № 1242 (ред. от 17.07.2019 г.)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</w:t>
      </w:r>
    </w:p>
    <w:p w:rsidR="00DB7001" w:rsidRPr="00EB304C" w:rsidRDefault="00DB7001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Программа развития разработана на основе анализа образовательных ресурсов детского сада, территориальной специфики (возможности внешнего окружения детского сада), контингента детей, потребности родителей (законных представителей)  воспитанников в образовательных услугах, а также с учетом предполагаемых рисков, возможных в процессе реализации Программы.</w:t>
      </w:r>
    </w:p>
    <w:p w:rsidR="00A62DFB" w:rsidRPr="00EB304C" w:rsidRDefault="00A62DFB" w:rsidP="00C926C3">
      <w:pPr>
        <w:pStyle w:val="a8"/>
        <w:ind w:firstLine="709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Актуальность разработки Программы развития МБДОУ № 45 «Солнышко» обусловлена необходимостью решать одновременно управленческие, финансово-организационные, социально-педагогические, методические и другие задачи, стоящие перед образовательным учреждением. Перспективы  и  стратегия  деятельности образовательного учреждения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образовательного учреждения.</w:t>
      </w:r>
    </w:p>
    <w:p w:rsidR="00A62DFB" w:rsidRPr="00EB304C" w:rsidRDefault="00AE2345" w:rsidP="00C926C3">
      <w:pPr>
        <w:pStyle w:val="a8"/>
        <w:ind w:firstLine="709"/>
        <w:jc w:val="both"/>
        <w:rPr>
          <w:i/>
          <w:sz w:val="28"/>
          <w:szCs w:val="28"/>
        </w:rPr>
      </w:pPr>
      <w:r w:rsidRPr="00EB304C">
        <w:rPr>
          <w:b/>
          <w:bCs/>
          <w:i/>
          <w:sz w:val="28"/>
          <w:szCs w:val="28"/>
        </w:rPr>
        <w:t>Основные концептуальные идеи Программы.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Программа как проект перспективного развития образовательной организации призвана обеспечить достижение целевых показателей Государственной программы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организации:</w:t>
      </w:r>
    </w:p>
    <w:p w:rsidR="00DB7001" w:rsidRPr="00EB304C" w:rsidRDefault="00DB7001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:rsidR="00DB7001" w:rsidRPr="00EB304C" w:rsidRDefault="00DB7001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Программы.</w:t>
      </w:r>
    </w:p>
    <w:p w:rsidR="00C7496B" w:rsidRPr="00EB304C" w:rsidRDefault="00C7496B" w:rsidP="00C926C3">
      <w:pPr>
        <w:pStyle w:val="a8"/>
        <w:ind w:firstLine="709"/>
        <w:jc w:val="both"/>
        <w:rPr>
          <w:b/>
          <w:bCs/>
          <w:i/>
          <w:sz w:val="28"/>
          <w:szCs w:val="28"/>
        </w:rPr>
      </w:pPr>
      <w:r w:rsidRPr="00EB304C">
        <w:rPr>
          <w:b/>
          <w:bCs/>
          <w:i/>
          <w:sz w:val="28"/>
          <w:szCs w:val="28"/>
        </w:rPr>
        <w:t>Назначение Программы.</w:t>
      </w:r>
    </w:p>
    <w:p w:rsidR="00C53439" w:rsidRPr="00EB304C" w:rsidRDefault="00C53439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Программа развития предназначена для определения перспективных направлений развития учреждения и характеризует главные направления обновления содержания образования и организации воспитания, управление дошкольным учреждением на основе современных требований.  </w:t>
      </w:r>
    </w:p>
    <w:p w:rsidR="00C53439" w:rsidRPr="00EB304C" w:rsidRDefault="00C53439" w:rsidP="00C926C3">
      <w:pPr>
        <w:pStyle w:val="a8"/>
        <w:ind w:firstLine="709"/>
        <w:jc w:val="both"/>
        <w:rPr>
          <w:b/>
          <w:bCs/>
          <w:i/>
          <w:sz w:val="28"/>
          <w:szCs w:val="28"/>
        </w:rPr>
      </w:pPr>
      <w:r w:rsidRPr="00EB304C">
        <w:rPr>
          <w:b/>
          <w:bCs/>
          <w:i/>
          <w:sz w:val="28"/>
          <w:szCs w:val="28"/>
        </w:rPr>
        <w:t>Цель и задачи Программы.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Программа развития МБДОУ № 45 «Солнышко» на 2021-2025 гг. является управленческим документом обязательным для исполнения всеми участниками образовательных отношений. Программа развития носит </w:t>
      </w:r>
      <w:r w:rsidRPr="00EB304C">
        <w:rPr>
          <w:bCs/>
          <w:sz w:val="28"/>
          <w:szCs w:val="28"/>
        </w:rPr>
        <w:lastRenderedPageBreak/>
        <w:t>инновационный характер, направлена на совершенствование системы управления, обеспечивающей реализацию широкого спектра образовательных услуг с учетом возрастных и индивидуальных особенностей ребенка, потребности семьи и общества путем последовательного наращивания потенциала развития ДОУ, служит достижению целей государственной политики в сфере образования.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Цели государственной политики сформулированы в Национальном проекте «Образование»: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B7001" w:rsidRPr="00EB304C" w:rsidRDefault="00DB7001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В связи с этим обозначим </w:t>
      </w:r>
      <w:r w:rsidRPr="00EB304C">
        <w:rPr>
          <w:b/>
          <w:bCs/>
          <w:sz w:val="28"/>
          <w:szCs w:val="28"/>
        </w:rPr>
        <w:t>цель</w:t>
      </w:r>
      <w:r w:rsidRPr="00EB304C">
        <w:rPr>
          <w:bCs/>
          <w:sz w:val="28"/>
          <w:szCs w:val="28"/>
        </w:rPr>
        <w:t xml:space="preserve"> развития образовательной организации - совершенствование системы управленческих и методических действий, направленных на обеспечение равных возможностей для полноценного развития каждого ребёнка (его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возрасту видов деятельности).</w:t>
      </w:r>
    </w:p>
    <w:p w:rsidR="001329DA" w:rsidRPr="00EB304C" w:rsidRDefault="001329DA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/>
          <w:bCs/>
          <w:sz w:val="28"/>
          <w:szCs w:val="28"/>
        </w:rPr>
        <w:t>Задачи</w:t>
      </w:r>
      <w:r w:rsidRPr="00EB304C">
        <w:rPr>
          <w:bCs/>
          <w:sz w:val="28"/>
          <w:szCs w:val="28"/>
        </w:rPr>
        <w:t xml:space="preserve"> Программы: 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- модернизация образовательной деятельности в соответствии с ФГОС </w:t>
      </w:r>
      <w:proofErr w:type="gramStart"/>
      <w:r w:rsidRPr="00EB304C">
        <w:rPr>
          <w:bCs/>
          <w:sz w:val="28"/>
          <w:szCs w:val="28"/>
        </w:rPr>
        <w:t>ДО</w:t>
      </w:r>
      <w:proofErr w:type="gramEnd"/>
      <w:r w:rsidRPr="00EB304C">
        <w:rPr>
          <w:bCs/>
          <w:sz w:val="28"/>
          <w:szCs w:val="28"/>
        </w:rPr>
        <w:t>;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включение ДОУ в реализацию инновационных проектов и программ в области образования;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школе;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- повышение процента включенности родителей (законных представителей) в </w:t>
      </w:r>
      <w:proofErr w:type="spellStart"/>
      <w:r w:rsidRPr="00EB304C">
        <w:rPr>
          <w:bCs/>
          <w:sz w:val="28"/>
          <w:szCs w:val="28"/>
        </w:rPr>
        <w:t>воспитательно</w:t>
      </w:r>
      <w:proofErr w:type="spellEnd"/>
      <w:r w:rsidRPr="00EB304C">
        <w:rPr>
          <w:bCs/>
          <w:sz w:val="28"/>
          <w:szCs w:val="28"/>
        </w:rPr>
        <w:t>-образовательный процесс ДОУ (внедрение новых технологий, приёмов взаимодействия с родителями; использование в работе интерактивных методов общения с родителями), создание условий для повышения компетентности родителей воспитанников в вопросах образования и воспитания детей;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создание современной и безопасной цифровой образовательной среды для всех участн</w:t>
      </w:r>
      <w:r w:rsidR="007D2F99" w:rsidRPr="00EB304C">
        <w:rPr>
          <w:bCs/>
          <w:sz w:val="28"/>
          <w:szCs w:val="28"/>
        </w:rPr>
        <w:t>иков образовательных отношений;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повышение уровня  готовности педагогов к работе по реализации  инновационных образовател</w:t>
      </w:r>
      <w:r w:rsidR="007D2F99" w:rsidRPr="00EB304C">
        <w:rPr>
          <w:bCs/>
          <w:sz w:val="28"/>
          <w:szCs w:val="28"/>
        </w:rPr>
        <w:t>ьных технологий, расширение сфер транслирования педагогического опыта.</w:t>
      </w:r>
    </w:p>
    <w:p w:rsidR="004C007E" w:rsidRPr="00EB304C" w:rsidRDefault="004C007E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совершенствование материально-технической базы ДОУ.</w:t>
      </w:r>
    </w:p>
    <w:p w:rsidR="00B82342" w:rsidRPr="00EB304C" w:rsidRDefault="00B82342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принципы Программы.</w:t>
      </w:r>
    </w:p>
    <w:p w:rsidR="00B82342" w:rsidRPr="00EB304C" w:rsidRDefault="00B82342" w:rsidP="00C92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базируется на следующих принципах:</w:t>
      </w:r>
    </w:p>
    <w:p w:rsidR="00B82342" w:rsidRPr="00EB304C" w:rsidRDefault="00B82342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принцип системности (все элементы структуры Программы развития взаимосвязаны и направлены на достижение общего результата);</w:t>
      </w:r>
    </w:p>
    <w:p w:rsidR="00B82342" w:rsidRPr="00EB304C" w:rsidRDefault="00B82342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- принцип участия (каждый сотрудник ДОУ должен стать участником проектной деятельности, планы (проекты) дошкольной организации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результата);</w:t>
      </w:r>
    </w:p>
    <w:p w:rsidR="00B82342" w:rsidRPr="00EB304C" w:rsidRDefault="00B82342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- принцип непрерывности (процесс планирования и проектирования осуществляется педагогами постоянно, разработанные проекты непрерывно приходят на смену друг другу);</w:t>
      </w:r>
    </w:p>
    <w:p w:rsidR="00B82342" w:rsidRPr="00EB304C" w:rsidRDefault="00B82342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принцип гибкости (заключается в придании проектам и процессу планирования способности менять свою направленность); </w:t>
      </w:r>
    </w:p>
    <w:p w:rsidR="00B82342" w:rsidRPr="00EB304C" w:rsidRDefault="00B82342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- принцип точности (проекты конкретизированы и детализированы в той степени, в какой позволяют внешние и внутренние условия деятельности ДОУ).</w:t>
      </w:r>
    </w:p>
    <w:p w:rsidR="00EE003E" w:rsidRPr="00EB304C" w:rsidRDefault="00EE003E" w:rsidP="00C926C3">
      <w:pPr>
        <w:pStyle w:val="a8"/>
        <w:ind w:firstLine="709"/>
        <w:jc w:val="both"/>
        <w:rPr>
          <w:b/>
          <w:bCs/>
          <w:i/>
          <w:iCs/>
          <w:sz w:val="28"/>
          <w:szCs w:val="28"/>
        </w:rPr>
      </w:pPr>
      <w:r w:rsidRPr="00EB304C">
        <w:rPr>
          <w:b/>
          <w:bCs/>
          <w:i/>
          <w:iCs/>
          <w:sz w:val="28"/>
          <w:szCs w:val="28"/>
        </w:rPr>
        <w:t>Прогнозируемый  результат Программы</w:t>
      </w:r>
      <w:r w:rsidR="005949D8" w:rsidRPr="00EB304C">
        <w:rPr>
          <w:b/>
          <w:bCs/>
          <w:i/>
          <w:iCs/>
          <w:sz w:val="28"/>
          <w:szCs w:val="28"/>
        </w:rPr>
        <w:t>:</w:t>
      </w:r>
    </w:p>
    <w:p w:rsidR="005949D8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Повышение эффективности </w:t>
      </w:r>
      <w:proofErr w:type="spellStart"/>
      <w:r w:rsidRPr="00EB304C">
        <w:rPr>
          <w:bCs/>
          <w:sz w:val="28"/>
          <w:szCs w:val="28"/>
        </w:rPr>
        <w:t>воспитательно</w:t>
      </w:r>
      <w:proofErr w:type="spellEnd"/>
      <w:r w:rsidRPr="00EB304C">
        <w:rPr>
          <w:bCs/>
          <w:sz w:val="28"/>
          <w:szCs w:val="28"/>
        </w:rPr>
        <w:t>-образовательного процесса: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повышение уровня достижения детьми планируемых результатов освоения образовательной программы;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числа воспитанников, участвующих в различных мероприятиях и конкурсах на разных уровнях;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 увеличение охвата детей  дополнительным образованием;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выполнение нормативных показателей посещаемости дошкольных групп;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числа воспитанников, имеющих  стойкую положительную динамику в состоянии здоровья;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повышение уровня оснащенности непосредственно образовательной деятельности ИКТ.</w:t>
      </w:r>
    </w:p>
    <w:p w:rsidR="005949D8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Повышение профессиональной компетентности педагогов: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- рост  уровня  готовности  педагогов работать по ФГОС </w:t>
      </w:r>
      <w:proofErr w:type="gramStart"/>
      <w:r w:rsidRPr="00EB304C">
        <w:rPr>
          <w:bCs/>
          <w:sz w:val="28"/>
          <w:szCs w:val="28"/>
        </w:rPr>
        <w:t>ДО</w:t>
      </w:r>
      <w:proofErr w:type="gramEnd"/>
      <w:r w:rsidRPr="00EB304C">
        <w:rPr>
          <w:bCs/>
          <w:sz w:val="28"/>
          <w:szCs w:val="28"/>
        </w:rPr>
        <w:t xml:space="preserve"> </w:t>
      </w:r>
      <w:proofErr w:type="spellStart"/>
      <w:r w:rsidRPr="00EB304C">
        <w:rPr>
          <w:bCs/>
          <w:sz w:val="28"/>
          <w:szCs w:val="28"/>
        </w:rPr>
        <w:t>до</w:t>
      </w:r>
      <w:proofErr w:type="spellEnd"/>
      <w:r w:rsidRPr="00EB304C">
        <w:rPr>
          <w:bCs/>
          <w:sz w:val="28"/>
          <w:szCs w:val="28"/>
        </w:rPr>
        <w:t xml:space="preserve"> 100 %;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количества сотрудников, прошедших обучение на курсах повышения квалификации различного уровня и направленности;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доли педагогов, принимающих участие в мероприятиях различного уровня;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активное внедрение инновационных технологий в образовательный процесс;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активное участие педагогического коллектива  в распространении опыта работы на разных уровнях.</w:t>
      </w:r>
    </w:p>
    <w:p w:rsidR="005949D8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Совершенствование материально-технической базы: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построение развивающей предметно-пространственной среды в соответствии с ФГОС дошкольного образования;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рост уровня обновления и пополнения развивающей предметно-пространственной среды территорий МБДОУ: оборудование прогулочных и спортивных  площадок.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lastRenderedPageBreak/>
        <w:t>- создание базы методических разработок с использованием ИКТ для развития творческого потенциала ребенка в условиях детского сада.</w:t>
      </w:r>
    </w:p>
    <w:p w:rsidR="005949D8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Установление тесного взаимодействия с родителями (законными представителями) воспитанников: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рост количества родителей, принимающих участие в проектной деятельности, нетрадиционных формах работы, непосредственно-образовательной деятельности, в конкурсах и др. мероприятиях МБДОУ;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доли респондентов, удовлетворенных качеством предоставляемых образовательных услуг МБДОУ;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предоставление консультативной помощи родителям детей, получающих дошкольное образование в семье;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обеспечение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5949D8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Создание единой внутренней и внешней информационной сети МБДОУ: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создание единой цифровой образовательной среды между участниками образовательного процесса;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рост степени информированности населения о состоянии деятельности в МБДОУ;</w:t>
      </w:r>
    </w:p>
    <w:p w:rsidR="005949D8" w:rsidRPr="00EB304C" w:rsidRDefault="005949D8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увеличение численности родителей, посещающих сайт учреждения и официальные аккаунты в социальных сетях.</w:t>
      </w:r>
    </w:p>
    <w:p w:rsidR="00EE003E" w:rsidRPr="00EB304C" w:rsidRDefault="005949D8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Расширение возможностей потенциала социального партнерства (создание единого образовательного пространства для развития детей, педагогов и родителей).</w:t>
      </w:r>
    </w:p>
    <w:p w:rsidR="00EE003E" w:rsidRPr="00EB304C" w:rsidRDefault="00EE003E" w:rsidP="00C926C3">
      <w:pPr>
        <w:pStyle w:val="a8"/>
        <w:ind w:firstLine="709"/>
        <w:jc w:val="both"/>
        <w:rPr>
          <w:b/>
          <w:bCs/>
          <w:i/>
          <w:sz w:val="28"/>
          <w:szCs w:val="28"/>
        </w:rPr>
      </w:pPr>
      <w:r w:rsidRPr="00EB304C">
        <w:rPr>
          <w:b/>
          <w:bCs/>
          <w:i/>
          <w:sz w:val="28"/>
          <w:szCs w:val="28"/>
        </w:rPr>
        <w:t>Механизм реализации Программы</w:t>
      </w:r>
      <w:r w:rsidR="005949D8" w:rsidRPr="00EB304C">
        <w:rPr>
          <w:b/>
          <w:bCs/>
          <w:i/>
          <w:sz w:val="28"/>
          <w:szCs w:val="28"/>
        </w:rPr>
        <w:t>.</w:t>
      </w:r>
    </w:p>
    <w:p w:rsidR="00C14F59" w:rsidRPr="00EB304C" w:rsidRDefault="00C14F59" w:rsidP="00C926C3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Выполнение цели и решение задач Программы происходит в рамках реализации комплекса взаимосвязанных проектов, нацеленных на обеспечение доступности качественного образования в соответствии с показателями эффективности работы образовательного учреждения:</w:t>
      </w:r>
    </w:p>
    <w:p w:rsidR="00C14F59" w:rsidRPr="00EB304C" w:rsidRDefault="00C14F59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«Детский сад – в ногу со временем!»;</w:t>
      </w:r>
    </w:p>
    <w:p w:rsidR="00C14F59" w:rsidRPr="00EB304C" w:rsidRDefault="00C14F59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- «Каждый ребёнок успешен!»; </w:t>
      </w:r>
    </w:p>
    <w:p w:rsidR="00C14F59" w:rsidRPr="00EB304C" w:rsidRDefault="00C14F59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«Детский сад – поддержка и опора семей воспитанников»;</w:t>
      </w:r>
    </w:p>
    <w:p w:rsidR="00C14F59" w:rsidRPr="00EB304C" w:rsidRDefault="00C14F59" w:rsidP="00C926C3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 xml:space="preserve">- «Возможности </w:t>
      </w:r>
      <w:r w:rsidR="00843118" w:rsidRPr="00EB304C">
        <w:rPr>
          <w:bCs/>
          <w:sz w:val="28"/>
          <w:szCs w:val="28"/>
        </w:rPr>
        <w:t>цифрового</w:t>
      </w:r>
      <w:r w:rsidRPr="00EB304C">
        <w:rPr>
          <w:bCs/>
          <w:sz w:val="28"/>
          <w:szCs w:val="28"/>
        </w:rPr>
        <w:t xml:space="preserve"> пространства для каждого»;</w:t>
      </w:r>
    </w:p>
    <w:p w:rsidR="00C926C3" w:rsidRPr="00EB304C" w:rsidRDefault="00C14F59" w:rsidP="00EB304C">
      <w:pPr>
        <w:pStyle w:val="a8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- «Прогрессивный педагог».            </w:t>
      </w:r>
    </w:p>
    <w:p w:rsidR="00B5415F" w:rsidRPr="00EB304C" w:rsidRDefault="00B5415F" w:rsidP="00C926C3">
      <w:pPr>
        <w:pStyle w:val="a8"/>
        <w:ind w:firstLine="709"/>
        <w:jc w:val="both"/>
        <w:rPr>
          <w:b/>
          <w:bCs/>
          <w:i/>
          <w:iCs/>
          <w:sz w:val="28"/>
          <w:szCs w:val="28"/>
        </w:rPr>
      </w:pPr>
      <w:r w:rsidRPr="00EB304C">
        <w:rPr>
          <w:b/>
          <w:bCs/>
          <w:i/>
          <w:iCs/>
          <w:sz w:val="28"/>
          <w:szCs w:val="28"/>
        </w:rPr>
        <w:t>Этапы реализации Программы.</w:t>
      </w:r>
    </w:p>
    <w:p w:rsidR="008C6584" w:rsidRPr="00EB304C" w:rsidRDefault="008C6584" w:rsidP="00C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пять лет реализации с 2021 года по 2025 год и представляет собой комплекс взаимосвязанных по ресурсам и срокам мероприятий, направленных на реализацию поставленных цели и задач.</w:t>
      </w:r>
    </w:p>
    <w:p w:rsidR="008C6584" w:rsidRPr="00EB304C" w:rsidRDefault="008C6584" w:rsidP="00C9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 реализации Программы:</w:t>
      </w:r>
    </w:p>
    <w:p w:rsidR="008C6584" w:rsidRPr="00EB304C" w:rsidRDefault="008C6584" w:rsidP="00C926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i/>
          <w:sz w:val="28"/>
          <w:szCs w:val="28"/>
          <w:lang w:eastAsia="ru-RU"/>
        </w:rPr>
        <w:t>1 этап: 2021 г. Подготовительный.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6584" w:rsidRPr="00EB304C" w:rsidRDefault="008C6584" w:rsidP="0051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подготовить ресурсы для реализации Программы. </w:t>
      </w:r>
    </w:p>
    <w:p w:rsidR="008C6584" w:rsidRPr="00EB304C" w:rsidRDefault="008C6584" w:rsidP="00C92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проблемных зон и «точек развития». Анализ состояния здоровья воспитанников, уровня развития детей и квалификации педагогов, состояния 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материально-технической и финансовой базы учреждения на соответствие ФГОС </w:t>
      </w:r>
      <w:proofErr w:type="gram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. Разработка проектов.</w:t>
      </w:r>
    </w:p>
    <w:p w:rsidR="008C6584" w:rsidRPr="00EB304C" w:rsidRDefault="008C6584" w:rsidP="00C926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i/>
          <w:sz w:val="28"/>
          <w:szCs w:val="28"/>
          <w:lang w:eastAsia="ru-RU"/>
        </w:rPr>
        <w:t>2 этап: 2022-2024 гг. Практико-реализационный.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6584" w:rsidRPr="00EB304C" w:rsidRDefault="008C6584" w:rsidP="0051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практическая реализация Программы развития. </w:t>
      </w:r>
    </w:p>
    <w:p w:rsidR="008C6584" w:rsidRPr="00EB304C" w:rsidRDefault="008C6584" w:rsidP="00C92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проектам. Отслеживание промежуточных результатов. Организация деятельности управленческой и методической служб по внедрению инновационных технологий по реализации Программы. 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Реализация образовательной программы в соответствии с ФГОС </w:t>
      </w:r>
      <w:proofErr w:type="gram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C6584" w:rsidRPr="00EB304C" w:rsidRDefault="008C6584" w:rsidP="00C926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этап: 2025 г. Обобщающий.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6584" w:rsidRPr="00EB304C" w:rsidRDefault="008C6584" w:rsidP="00510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выявление соответствия полученных результатов по направлениям развития ДОУ, поставленным целям и задачам. </w:t>
      </w:r>
    </w:p>
    <w:p w:rsidR="008C6584" w:rsidRPr="00EB304C" w:rsidRDefault="008C6584" w:rsidP="00C92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инновационной модели образовательного пространства, обеспечивающей доступность и новое качество образования. Выявление проблем. Составление плана преодоления трудностей и недостатков. Внедрение, совершенствование и распространение перспективного опыта.</w:t>
      </w:r>
    </w:p>
    <w:p w:rsidR="00AB5CDB" w:rsidRPr="00EB304C" w:rsidRDefault="00AB5CDB" w:rsidP="00AB5CDB">
      <w:pPr>
        <w:pStyle w:val="a8"/>
        <w:ind w:firstLine="709"/>
        <w:jc w:val="both"/>
        <w:rPr>
          <w:b/>
          <w:bCs/>
          <w:i/>
          <w:iCs/>
          <w:sz w:val="28"/>
          <w:szCs w:val="28"/>
        </w:rPr>
      </w:pPr>
      <w:r w:rsidRPr="00EB304C">
        <w:rPr>
          <w:b/>
          <w:bCs/>
          <w:i/>
          <w:iCs/>
          <w:sz w:val="28"/>
          <w:szCs w:val="28"/>
        </w:rPr>
        <w:t>Элементы риска Программы.</w:t>
      </w:r>
    </w:p>
    <w:p w:rsidR="00DA55A5" w:rsidRPr="00EB304C" w:rsidRDefault="00DA55A5" w:rsidP="00AB5CDB">
      <w:pPr>
        <w:pStyle w:val="a8"/>
        <w:ind w:firstLine="709"/>
        <w:jc w:val="both"/>
        <w:rPr>
          <w:sz w:val="28"/>
          <w:szCs w:val="28"/>
          <w:highlight w:val="yellow"/>
        </w:rPr>
      </w:pPr>
      <w:r w:rsidRPr="00EB304C">
        <w:rPr>
          <w:bCs/>
          <w:iCs/>
          <w:sz w:val="28"/>
          <w:szCs w:val="28"/>
        </w:rPr>
        <w:t xml:space="preserve">В процессе реализации Программы могут иметь место риски связанные </w:t>
      </w:r>
      <w:proofErr w:type="gramStart"/>
      <w:r w:rsidRPr="00EB304C">
        <w:rPr>
          <w:sz w:val="28"/>
          <w:szCs w:val="28"/>
        </w:rPr>
        <w:t>с</w:t>
      </w:r>
      <w:proofErr w:type="gramEnd"/>
      <w:r w:rsidRPr="00EB304C">
        <w:rPr>
          <w:sz w:val="28"/>
          <w:szCs w:val="28"/>
        </w:rPr>
        <w:t>:</w:t>
      </w:r>
    </w:p>
    <w:p w:rsidR="00434B2A" w:rsidRPr="00EB304C" w:rsidRDefault="00434B2A" w:rsidP="00DA55A5">
      <w:pPr>
        <w:pStyle w:val="a8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- изменением государственной политики в области образования</w:t>
      </w:r>
      <w:r w:rsidR="00726A53" w:rsidRPr="00EB304C">
        <w:rPr>
          <w:sz w:val="28"/>
          <w:szCs w:val="28"/>
        </w:rPr>
        <w:t xml:space="preserve"> (прекращение отраслевых проектов и программ, изменение целевых установок, изменение в отношении государственно-общественных форм управления образовательным учреждением)</w:t>
      </w:r>
      <w:r w:rsidRPr="00EB304C">
        <w:rPr>
          <w:sz w:val="28"/>
          <w:szCs w:val="28"/>
        </w:rPr>
        <w:t>;</w:t>
      </w:r>
    </w:p>
    <w:p w:rsidR="00DA55A5" w:rsidRPr="00EB304C" w:rsidRDefault="00DA55A5" w:rsidP="00DA55A5">
      <w:pPr>
        <w:pStyle w:val="a8"/>
        <w:jc w:val="both"/>
        <w:rPr>
          <w:sz w:val="28"/>
          <w:szCs w:val="28"/>
        </w:rPr>
      </w:pPr>
      <w:r w:rsidRPr="00EB304C">
        <w:rPr>
          <w:sz w:val="28"/>
          <w:szCs w:val="28"/>
        </w:rPr>
        <w:t>- неверным выбором приоритетов развития ДОУ;</w:t>
      </w:r>
    </w:p>
    <w:p w:rsidR="00DA55A5" w:rsidRPr="00EB304C" w:rsidRDefault="00DA55A5" w:rsidP="00DA55A5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sz w:val="28"/>
          <w:szCs w:val="28"/>
        </w:rPr>
        <w:t xml:space="preserve">- </w:t>
      </w:r>
      <w:r w:rsidRPr="00EB304C">
        <w:rPr>
          <w:bCs/>
          <w:iCs/>
          <w:sz w:val="28"/>
          <w:szCs w:val="28"/>
        </w:rPr>
        <w:t>неэффективным управлением Программой;</w:t>
      </w:r>
    </w:p>
    <w:p w:rsidR="00DA55A5" w:rsidRPr="00EB304C" w:rsidRDefault="00DA55A5" w:rsidP="00DA55A5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>- формальным подходом к решению поставленных задач</w:t>
      </w:r>
      <w:r w:rsidR="00001079" w:rsidRPr="00EB304C">
        <w:rPr>
          <w:bCs/>
          <w:iCs/>
          <w:sz w:val="28"/>
          <w:szCs w:val="28"/>
        </w:rPr>
        <w:t xml:space="preserve"> (нехватка педагогического персонала учреждения и его неготовность к работе в инновационном режиме, формализм при реализации программных задач, организации мероприятий в рамках Программы)</w:t>
      </w:r>
      <w:r w:rsidRPr="00EB304C">
        <w:rPr>
          <w:bCs/>
          <w:iCs/>
          <w:sz w:val="28"/>
          <w:szCs w:val="28"/>
        </w:rPr>
        <w:t xml:space="preserve">; </w:t>
      </w:r>
    </w:p>
    <w:p w:rsidR="00430B88" w:rsidRPr="00EB304C" w:rsidRDefault="00DA55A5" w:rsidP="00DA55A5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противоречием между планируемым результатом и полученным; </w:t>
      </w:r>
    </w:p>
    <w:p w:rsidR="00430B88" w:rsidRPr="00EB304C" w:rsidRDefault="00430B88" w:rsidP="00DA55A5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</w:t>
      </w:r>
      <w:r w:rsidR="00DA55A5" w:rsidRPr="00EB304C">
        <w:rPr>
          <w:bCs/>
          <w:iCs/>
          <w:sz w:val="28"/>
          <w:szCs w:val="28"/>
        </w:rPr>
        <w:t xml:space="preserve">финансовым обеспечением Программы. </w:t>
      </w:r>
    </w:p>
    <w:p w:rsidR="00001079" w:rsidRPr="00EB304C" w:rsidRDefault="00DA55A5" w:rsidP="00001079">
      <w:pPr>
        <w:pStyle w:val="a8"/>
        <w:ind w:firstLine="709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Недостаточный учет </w:t>
      </w:r>
      <w:proofErr w:type="gramStart"/>
      <w:r w:rsidRPr="00EB304C">
        <w:rPr>
          <w:bCs/>
          <w:iCs/>
          <w:sz w:val="28"/>
          <w:szCs w:val="28"/>
        </w:rPr>
        <w:t>результатов мониторинговых исследований реализации</w:t>
      </w:r>
      <w:r w:rsidR="00001079" w:rsidRPr="00EB304C">
        <w:rPr>
          <w:bCs/>
          <w:iCs/>
          <w:sz w:val="28"/>
          <w:szCs w:val="28"/>
        </w:rPr>
        <w:t xml:space="preserve"> проектов</w:t>
      </w:r>
      <w:r w:rsidRPr="00EB304C">
        <w:rPr>
          <w:bCs/>
          <w:iCs/>
          <w:sz w:val="28"/>
          <w:szCs w:val="28"/>
        </w:rPr>
        <w:t xml:space="preserve"> Программы</w:t>
      </w:r>
      <w:proofErr w:type="gramEnd"/>
      <w:r w:rsidRPr="00EB304C">
        <w:rPr>
          <w:bCs/>
          <w:iCs/>
          <w:sz w:val="28"/>
          <w:szCs w:val="28"/>
        </w:rPr>
        <w:t xml:space="preserve">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 </w:t>
      </w:r>
    </w:p>
    <w:p w:rsidR="00001079" w:rsidRPr="00EB304C" w:rsidRDefault="00DA55A5" w:rsidP="00001079">
      <w:pPr>
        <w:pStyle w:val="a8"/>
        <w:ind w:firstLine="709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исполнителей, неэффективному расходованию бюджетных средств. </w:t>
      </w:r>
    </w:p>
    <w:p w:rsidR="00001079" w:rsidRPr="00EB304C" w:rsidRDefault="00DA55A5" w:rsidP="00001079">
      <w:pPr>
        <w:pStyle w:val="a8"/>
        <w:ind w:firstLine="709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>Основные пути снижения указанных рисков</w:t>
      </w:r>
      <w:r w:rsidR="00001079" w:rsidRPr="00EB304C">
        <w:rPr>
          <w:bCs/>
          <w:iCs/>
          <w:sz w:val="28"/>
          <w:szCs w:val="28"/>
        </w:rPr>
        <w:t xml:space="preserve">: </w:t>
      </w:r>
    </w:p>
    <w:p w:rsidR="00001079" w:rsidRPr="00EB304C" w:rsidRDefault="00001079" w:rsidP="00001079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</w:t>
      </w:r>
      <w:r w:rsidR="00DA55A5" w:rsidRPr="00EB304C">
        <w:rPr>
          <w:bCs/>
          <w:iCs/>
          <w:sz w:val="28"/>
          <w:szCs w:val="28"/>
        </w:rPr>
        <w:t>проведение разъяснительной работы с учас</w:t>
      </w:r>
      <w:r w:rsidRPr="00EB304C">
        <w:rPr>
          <w:bCs/>
          <w:iCs/>
          <w:sz w:val="28"/>
          <w:szCs w:val="28"/>
        </w:rPr>
        <w:t xml:space="preserve">тниками реализации Программы; </w:t>
      </w:r>
    </w:p>
    <w:p w:rsidR="00001079" w:rsidRPr="00EB304C" w:rsidRDefault="00001079" w:rsidP="00001079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lastRenderedPageBreak/>
        <w:t xml:space="preserve">- </w:t>
      </w:r>
      <w:r w:rsidR="00DA55A5" w:rsidRPr="00EB304C">
        <w:rPr>
          <w:bCs/>
          <w:iCs/>
          <w:sz w:val="28"/>
          <w:szCs w:val="28"/>
        </w:rPr>
        <w:t>провед</w:t>
      </w:r>
      <w:r w:rsidRPr="00EB304C">
        <w:rPr>
          <w:bCs/>
          <w:iCs/>
          <w:sz w:val="28"/>
          <w:szCs w:val="28"/>
        </w:rPr>
        <w:t xml:space="preserve">ение внутреннего мониторинга; </w:t>
      </w:r>
    </w:p>
    <w:p w:rsidR="00001079" w:rsidRPr="00EB304C" w:rsidRDefault="00001079" w:rsidP="00001079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</w:t>
      </w:r>
      <w:r w:rsidR="00DA55A5" w:rsidRPr="00EB304C">
        <w:rPr>
          <w:bCs/>
          <w:iCs/>
          <w:sz w:val="28"/>
          <w:szCs w:val="28"/>
        </w:rPr>
        <w:t>своевременная корректировка планируемых результатов, вне</w:t>
      </w:r>
      <w:r w:rsidRPr="00EB304C">
        <w:rPr>
          <w:bCs/>
          <w:iCs/>
          <w:sz w:val="28"/>
          <w:szCs w:val="28"/>
        </w:rPr>
        <w:t xml:space="preserve">сение изменений и дополнений; </w:t>
      </w:r>
    </w:p>
    <w:p w:rsidR="00001079" w:rsidRPr="00EB304C" w:rsidRDefault="00001079" w:rsidP="00001079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</w:t>
      </w:r>
      <w:r w:rsidR="00DA55A5" w:rsidRPr="00EB304C">
        <w:rPr>
          <w:bCs/>
          <w:iCs/>
          <w:sz w:val="28"/>
          <w:szCs w:val="28"/>
        </w:rPr>
        <w:t>проведение внутреннего аудита с цель</w:t>
      </w:r>
      <w:r w:rsidRPr="00EB304C">
        <w:rPr>
          <w:bCs/>
          <w:iCs/>
          <w:sz w:val="28"/>
          <w:szCs w:val="28"/>
        </w:rPr>
        <w:t>ю определения приоритетов;</w:t>
      </w:r>
    </w:p>
    <w:p w:rsidR="00C926C3" w:rsidRPr="00EB304C" w:rsidRDefault="00001079" w:rsidP="00001079">
      <w:pPr>
        <w:pStyle w:val="a8"/>
        <w:jc w:val="both"/>
        <w:rPr>
          <w:bCs/>
          <w:iCs/>
          <w:sz w:val="28"/>
          <w:szCs w:val="28"/>
        </w:rPr>
      </w:pPr>
      <w:r w:rsidRPr="00EB304C">
        <w:rPr>
          <w:bCs/>
          <w:iCs/>
          <w:sz w:val="28"/>
          <w:szCs w:val="28"/>
        </w:rPr>
        <w:t xml:space="preserve">- </w:t>
      </w:r>
      <w:r w:rsidR="00DA55A5" w:rsidRPr="00EB304C">
        <w:rPr>
          <w:bCs/>
          <w:iCs/>
          <w:sz w:val="28"/>
          <w:szCs w:val="28"/>
        </w:rPr>
        <w:t>изыскание бюджетных средств.</w:t>
      </w:r>
    </w:p>
    <w:p w:rsidR="00B5415F" w:rsidRPr="00EB304C" w:rsidRDefault="00B5415F" w:rsidP="00C926C3">
      <w:pPr>
        <w:pStyle w:val="a8"/>
        <w:ind w:firstLine="709"/>
        <w:jc w:val="both"/>
        <w:rPr>
          <w:b/>
          <w:bCs/>
          <w:i/>
          <w:iCs/>
          <w:sz w:val="28"/>
          <w:szCs w:val="28"/>
        </w:rPr>
      </w:pPr>
      <w:r w:rsidRPr="00EB304C">
        <w:rPr>
          <w:b/>
          <w:bCs/>
          <w:i/>
          <w:iCs/>
          <w:sz w:val="28"/>
          <w:szCs w:val="28"/>
        </w:rPr>
        <w:t>Мероприятия по реализации Программы.</w:t>
      </w:r>
    </w:p>
    <w:p w:rsidR="00A63B04" w:rsidRPr="00EB304C" w:rsidRDefault="00A63B04" w:rsidP="00C926C3">
      <w:pPr>
        <w:pStyle w:val="a8"/>
        <w:jc w:val="center"/>
        <w:rPr>
          <w:bCs/>
          <w:i/>
          <w:sz w:val="28"/>
          <w:szCs w:val="28"/>
        </w:rPr>
      </w:pPr>
      <w:r w:rsidRPr="00EB304C">
        <w:rPr>
          <w:bCs/>
          <w:i/>
          <w:sz w:val="28"/>
          <w:szCs w:val="28"/>
        </w:rPr>
        <w:t>Проект «Детский сад – в ногу со временем!»</w:t>
      </w:r>
    </w:p>
    <w:p w:rsidR="00A226BE" w:rsidRPr="00EB304C" w:rsidRDefault="00A63B04" w:rsidP="00FC003F">
      <w:pPr>
        <w:pStyle w:val="a8"/>
        <w:ind w:firstLine="709"/>
        <w:jc w:val="both"/>
        <w:rPr>
          <w:bCs/>
          <w:sz w:val="28"/>
          <w:szCs w:val="28"/>
        </w:rPr>
      </w:pPr>
      <w:r w:rsidRPr="00EB304C">
        <w:rPr>
          <w:bCs/>
          <w:sz w:val="28"/>
          <w:szCs w:val="28"/>
        </w:rPr>
        <w:t>Цель: Совершенствование материально-технической базы ДОУ.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276"/>
        <w:gridCol w:w="1701"/>
        <w:gridCol w:w="1383"/>
      </w:tblGrid>
      <w:tr w:rsidR="00F21CC7" w:rsidRPr="00C926C3" w:rsidTr="00F21CC7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 xml:space="preserve">№ </w:t>
            </w:r>
            <w:proofErr w:type="gramStart"/>
            <w:r w:rsidRPr="00C926C3">
              <w:rPr>
                <w:b/>
                <w:bCs/>
              </w:rPr>
              <w:t>п</w:t>
            </w:r>
            <w:proofErr w:type="gramEnd"/>
            <w:r w:rsidRPr="00C926C3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Мероприятия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Ожидаемый</w:t>
            </w:r>
          </w:p>
          <w:p w:rsidR="00F21CC7" w:rsidRPr="00C926C3" w:rsidRDefault="00F21CC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Ответственный</w:t>
            </w:r>
          </w:p>
        </w:tc>
      </w:tr>
      <w:tr w:rsidR="00F21CC7" w:rsidRPr="00C926C3" w:rsidTr="00F21CC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Мониторинг материально-технического состояния </w:t>
            </w:r>
            <w:r w:rsidR="008249E4" w:rsidRPr="00C926C3">
              <w:rPr>
                <w:bCs/>
              </w:rPr>
              <w:t>ДОУ.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Составление плана развития материально-технической базы ДОУ.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F21CC7" w:rsidRPr="00C926C3" w:rsidTr="00F21CC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975E42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Пополнение р</w:t>
            </w:r>
            <w:r w:rsidR="00F21CC7" w:rsidRPr="00C926C3">
              <w:rPr>
                <w:bCs/>
              </w:rPr>
              <w:t>азвивающей предметно-пространственной среды</w:t>
            </w:r>
            <w:r w:rsidRPr="00C926C3">
              <w:rPr>
                <w:bCs/>
              </w:rPr>
              <w:t xml:space="preserve"> групп</w:t>
            </w:r>
            <w:r w:rsidR="00A226BE" w:rsidRPr="00C926C3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Оснащение групповых помещений в соответствии с требованиями</w:t>
            </w:r>
            <w:r w:rsidR="00A226BE" w:rsidRPr="00C926C3">
              <w:rPr>
                <w:bCs/>
              </w:rPr>
              <w:t xml:space="preserve"> ФГОС </w:t>
            </w:r>
            <w:proofErr w:type="gramStart"/>
            <w:r w:rsidR="00A226BE" w:rsidRPr="00C926C3">
              <w:rPr>
                <w:bCs/>
              </w:rPr>
              <w:t>ДО</w:t>
            </w:r>
            <w:proofErr w:type="gramEnd"/>
            <w:r w:rsidR="00A226BE" w:rsidRPr="00C926C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</w:t>
            </w:r>
            <w:r w:rsidR="00526179" w:rsidRPr="00C926C3">
              <w:rPr>
                <w:bCs/>
              </w:rPr>
              <w:t>ное финансирование</w:t>
            </w:r>
            <w:r w:rsidR="00C43853" w:rsidRPr="00C926C3">
              <w:rPr>
                <w:bCs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CC7" w:rsidRPr="00C926C3" w:rsidRDefault="00F21CC7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2C603B" w:rsidRPr="00C926C3" w:rsidTr="00F21CC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DE492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Создание развивающего предметно-пространственного комплекса на участке ДОУ.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DE492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Полноценное использование территории детского сада, создание ее стильного облика.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Бюджетное, внебюджетное финансирование.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2C603B" w:rsidRPr="00C926C3" w:rsidTr="002C603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Оснащение групп и кабинетов современными ТСО для использования специалистами и воспитателями в работе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Приобретение ТСО.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Бюджетное, внебюджетное финансирование.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</w:p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</w:p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</w:p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</w:p>
        </w:tc>
      </w:tr>
      <w:tr w:rsidR="002C603B" w:rsidRPr="00C926C3" w:rsidTr="002C603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Косметический ремонт помещений ДОУ.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Выполнение ремонта.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АХР</w:t>
            </w:r>
          </w:p>
        </w:tc>
      </w:tr>
      <w:tr w:rsidR="002C603B" w:rsidRPr="00C926C3" w:rsidTr="002C603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Пополнение учебно-методических комплектов в соответствии с реализуемыми программами, ФГОС </w:t>
            </w:r>
            <w:proofErr w:type="gramStart"/>
            <w:r w:rsidRPr="00C926C3">
              <w:rPr>
                <w:bCs/>
              </w:rPr>
              <w:t>ДО</w:t>
            </w:r>
            <w:proofErr w:type="gramEnd"/>
            <w:r w:rsidRPr="00C926C3"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Создание банка методических пособий для целенаправленной разнообразной и систематизированной работы по психолого-педагогическому сопровождению и развитию детей.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2C603B" w:rsidRPr="00C926C3" w:rsidTr="00E54614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Расширение </w:t>
            </w:r>
            <w:r w:rsidRPr="00C926C3">
              <w:rPr>
                <w:bCs/>
              </w:rPr>
              <w:lastRenderedPageBreak/>
              <w:t>возможностей социального партнерства ДОУ (отбор объектов  социальной сферы микрорайона, определение содержания работы с детьми).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 xml:space="preserve">Создание </w:t>
            </w:r>
            <w:r w:rsidRPr="00C926C3">
              <w:rPr>
                <w:bCs/>
              </w:rPr>
              <w:lastRenderedPageBreak/>
              <w:t>положительного имиджа, как образовательного учреждения, так и социального партнера.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Без </w:t>
            </w:r>
            <w:r w:rsidRPr="00C926C3">
              <w:rPr>
                <w:bCs/>
              </w:rPr>
              <w:lastRenderedPageBreak/>
              <w:t>финансирования.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03B" w:rsidRPr="00C926C3" w:rsidRDefault="002C60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 xml:space="preserve">Зам. зав. </w:t>
            </w:r>
            <w:r w:rsidRPr="00C926C3">
              <w:rPr>
                <w:bCs/>
              </w:rPr>
              <w:lastRenderedPageBreak/>
              <w:t>по ВМР</w:t>
            </w:r>
          </w:p>
        </w:tc>
      </w:tr>
    </w:tbl>
    <w:p w:rsidR="00F21CC7" w:rsidRPr="00C926C3" w:rsidRDefault="00F21CC7" w:rsidP="00C926C3">
      <w:pPr>
        <w:pStyle w:val="a8"/>
        <w:jc w:val="both"/>
        <w:rPr>
          <w:bCs/>
        </w:rPr>
      </w:pPr>
    </w:p>
    <w:p w:rsidR="00B82342" w:rsidRPr="00C926C3" w:rsidRDefault="00B82342" w:rsidP="00C926C3">
      <w:pPr>
        <w:pStyle w:val="a8"/>
        <w:ind w:firstLine="709"/>
        <w:jc w:val="both"/>
        <w:rPr>
          <w:bCs/>
        </w:rPr>
      </w:pPr>
    </w:p>
    <w:p w:rsidR="00975E42" w:rsidRPr="00EB304C" w:rsidRDefault="00975E42" w:rsidP="00C926C3">
      <w:pPr>
        <w:pStyle w:val="a8"/>
        <w:jc w:val="center"/>
        <w:rPr>
          <w:bCs/>
          <w:i/>
          <w:sz w:val="28"/>
          <w:highlight w:val="yellow"/>
        </w:rPr>
      </w:pPr>
      <w:r w:rsidRPr="00EB304C">
        <w:rPr>
          <w:bCs/>
          <w:i/>
          <w:sz w:val="28"/>
        </w:rPr>
        <w:t>Проект «</w:t>
      </w:r>
      <w:r w:rsidR="00E86246" w:rsidRPr="00EB304C">
        <w:rPr>
          <w:bCs/>
          <w:i/>
          <w:sz w:val="28"/>
        </w:rPr>
        <w:t>Каждый ребёнок успешен!»</w:t>
      </w:r>
    </w:p>
    <w:p w:rsidR="00975E42" w:rsidRPr="00FC003F" w:rsidRDefault="00975E42" w:rsidP="00FC003F">
      <w:pPr>
        <w:pStyle w:val="a8"/>
        <w:ind w:firstLine="709"/>
        <w:jc w:val="both"/>
        <w:rPr>
          <w:bCs/>
          <w:sz w:val="28"/>
        </w:rPr>
      </w:pPr>
      <w:r w:rsidRPr="00EB304C">
        <w:rPr>
          <w:bCs/>
          <w:sz w:val="28"/>
        </w:rPr>
        <w:t>Цель: создание качественных условий для воспитания гармонично развитой и социально ответственной личности</w:t>
      </w:r>
      <w:r w:rsidR="007D5968" w:rsidRPr="00EB304C">
        <w:rPr>
          <w:bCs/>
          <w:sz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276"/>
        <w:gridCol w:w="1701"/>
        <w:gridCol w:w="1383"/>
      </w:tblGrid>
      <w:tr w:rsidR="00B95409" w:rsidRPr="00C926C3" w:rsidTr="00B9540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 xml:space="preserve">№ </w:t>
            </w:r>
            <w:proofErr w:type="gramStart"/>
            <w:r w:rsidRPr="00C926C3">
              <w:rPr>
                <w:b/>
                <w:bCs/>
              </w:rPr>
              <w:t>п</w:t>
            </w:r>
            <w:proofErr w:type="gramEnd"/>
            <w:r w:rsidRPr="00C926C3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Мероприятия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Ожидаемый</w:t>
            </w:r>
          </w:p>
          <w:p w:rsidR="00B95409" w:rsidRPr="00C926C3" w:rsidRDefault="00B95409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09" w:rsidRPr="00C926C3" w:rsidRDefault="00B95409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Ответственный</w:t>
            </w:r>
          </w:p>
        </w:tc>
      </w:tr>
      <w:tr w:rsidR="000006DA" w:rsidRPr="00C926C3" w:rsidTr="00B9540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/>
                <w:bCs/>
              </w:rPr>
            </w:pPr>
            <w:r w:rsidRPr="00C926C3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Мониторинг достижений детьми результатов        </w:t>
            </w:r>
          </w:p>
          <w:p w:rsidR="000006DA" w:rsidRPr="00C926C3" w:rsidRDefault="000006DA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освоения основной образовательной программы     </w:t>
            </w:r>
          </w:p>
          <w:p w:rsidR="000006DA" w:rsidRPr="00C926C3" w:rsidRDefault="000006DA" w:rsidP="00C926C3">
            <w:pPr>
              <w:pStyle w:val="a8"/>
              <w:rPr>
                <w:b/>
                <w:bCs/>
              </w:rPr>
            </w:pPr>
            <w:r w:rsidRPr="00C926C3">
              <w:rPr>
                <w:bCs/>
              </w:rPr>
              <w:t xml:space="preserve">дошкольного образования в соответствии с ФГОС </w:t>
            </w:r>
            <w:proofErr w:type="gramStart"/>
            <w:r w:rsidRPr="00C926C3">
              <w:rPr>
                <w:bCs/>
              </w:rPr>
              <w:t>ДО</w:t>
            </w:r>
            <w:proofErr w:type="gramEnd"/>
            <w:r w:rsidRPr="00C926C3">
              <w:rPr>
                <w:bCs/>
              </w:rPr>
              <w:t>.</w:t>
            </w:r>
            <w:r w:rsidRPr="00C926C3">
              <w:rPr>
                <w:b/>
                <w:bCs/>
              </w:rPr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/>
                <w:bCs/>
              </w:rPr>
            </w:pPr>
            <w:r w:rsidRPr="00C926C3">
              <w:t>Осуществлена оценка индивидуального развития дошкольников, связанная с оценкой эффективности педагогических действий с целью их дальнейшего планирования.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0006DA" w:rsidRPr="00C926C3" w:rsidTr="00B9540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Организация процесса воспитания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rPr>
                <w:b/>
                <w:bCs/>
              </w:rPr>
            </w:pPr>
            <w:r w:rsidRPr="00C926C3">
              <w:rPr>
                <w:bCs/>
              </w:rPr>
              <w:t>Построение учебно-воспитательного процесса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DA" w:rsidRPr="00C926C3" w:rsidRDefault="000006D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237B22" w:rsidRPr="00C926C3" w:rsidTr="00B9540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Выявление среди воспитанников детей-инвалидов, детей «группы риска», детей с выраженными способностями (одарённых).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Создана база данных воспитанников: детей-инвалидов, детей «группы риска», детей с выраженными способностями (одарённых).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237B22" w:rsidRPr="00C926C3" w:rsidTr="00B95409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Подбор коррекционных программ для построения индивидуальных маршрутов развития детей  с ограниченными возможностями здоровья.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Обеспечение равных возможностей для полноценного развития каждого ребёнка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237B22" w:rsidRPr="00C926C3" w:rsidTr="007C3D3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Создание условий для проявления  у детей с разными возможностями инициативности, самостоятельности, творческих способностей  через организацию конкурсов, утренников, досугов, праздников, развлечений.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Увеличение числа детей, принимающих участие в мероприятиях ДОУ, округа.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237B22" w:rsidRPr="00C926C3" w:rsidTr="00B51F59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Организация  и проведение интерактивных  мероприятий для детей с разными возможностями с целью их самореализации, презентации достижений.</w:t>
            </w:r>
            <w:r w:rsidRPr="00C926C3">
              <w:rPr>
                <w:bCs/>
              </w:rPr>
              <w:tab/>
            </w:r>
            <w:r w:rsidRPr="00C926C3">
              <w:rPr>
                <w:bCs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Увеличение доли воспитанников, охваченных интерактивными мероприятиями.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237B22" w:rsidRPr="00C926C3" w:rsidTr="00B51F59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Анализ потребностей родителей воспитанников в организации дополнительного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Организовано дополнительное образование воспитанников с учетом запросов родителей.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  <w:tr w:rsidR="00237B22" w:rsidRPr="00C926C3" w:rsidTr="00B51F59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140632">
            <w:pPr>
              <w:pStyle w:val="a8"/>
              <w:rPr>
                <w:bCs/>
                <w:color w:val="000000" w:themeColor="text1"/>
              </w:rPr>
            </w:pPr>
            <w:r w:rsidRPr="00C926C3">
              <w:rPr>
                <w:bCs/>
                <w:color w:val="000000" w:themeColor="text1"/>
              </w:rPr>
              <w:t xml:space="preserve">Повышение эффективности </w:t>
            </w:r>
            <w:proofErr w:type="spellStart"/>
            <w:r w:rsidRPr="00C926C3">
              <w:rPr>
                <w:bCs/>
                <w:color w:val="000000" w:themeColor="text1"/>
              </w:rPr>
              <w:t>воспитательно</w:t>
            </w:r>
            <w:proofErr w:type="spellEnd"/>
            <w:r w:rsidRPr="00C926C3">
              <w:rPr>
                <w:bCs/>
                <w:color w:val="000000" w:themeColor="text1"/>
              </w:rPr>
              <w:t>-образовательной деятельности через расширение взаимодействия с организациями дополнительного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Расширение возможностей для развития детей.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22" w:rsidRPr="00C926C3" w:rsidRDefault="00237B2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ВМР.</w:t>
            </w:r>
          </w:p>
        </w:tc>
      </w:tr>
    </w:tbl>
    <w:p w:rsidR="00975E42" w:rsidRPr="00C926C3" w:rsidRDefault="00975E42" w:rsidP="00C926C3">
      <w:pPr>
        <w:pStyle w:val="a8"/>
        <w:jc w:val="both"/>
        <w:rPr>
          <w:b/>
          <w:bCs/>
          <w:highlight w:val="yellow"/>
        </w:rPr>
      </w:pPr>
    </w:p>
    <w:p w:rsidR="007C3D37" w:rsidRPr="00C926C3" w:rsidRDefault="007C3D37" w:rsidP="00C926C3">
      <w:pPr>
        <w:pStyle w:val="a8"/>
        <w:jc w:val="both"/>
        <w:rPr>
          <w:b/>
          <w:bCs/>
          <w:highlight w:val="yellow"/>
        </w:rPr>
      </w:pPr>
    </w:p>
    <w:p w:rsidR="00975E42" w:rsidRPr="00EB304C" w:rsidRDefault="00975E42" w:rsidP="00C926C3">
      <w:pPr>
        <w:pStyle w:val="a8"/>
        <w:jc w:val="center"/>
        <w:rPr>
          <w:bCs/>
          <w:i/>
          <w:sz w:val="28"/>
          <w:highlight w:val="yellow"/>
        </w:rPr>
      </w:pPr>
      <w:r w:rsidRPr="00EB304C">
        <w:rPr>
          <w:bCs/>
          <w:i/>
          <w:sz w:val="28"/>
        </w:rPr>
        <w:t>Проект «</w:t>
      </w:r>
      <w:r w:rsidR="00D54F3A" w:rsidRPr="00EB304C">
        <w:rPr>
          <w:bCs/>
          <w:i/>
          <w:sz w:val="28"/>
        </w:rPr>
        <w:t>Детский сад – поддержка и опора семей воспитанников».</w:t>
      </w:r>
    </w:p>
    <w:p w:rsidR="00975E42" w:rsidRPr="00FC003F" w:rsidRDefault="00D54F3A" w:rsidP="00FC003F">
      <w:pPr>
        <w:pStyle w:val="a8"/>
        <w:ind w:firstLine="709"/>
        <w:jc w:val="both"/>
        <w:rPr>
          <w:bCs/>
          <w:sz w:val="28"/>
        </w:rPr>
      </w:pPr>
      <w:r w:rsidRPr="00EB304C">
        <w:rPr>
          <w:bCs/>
          <w:sz w:val="28"/>
        </w:rPr>
        <w:t xml:space="preserve">Цель: </w:t>
      </w:r>
      <w:r w:rsidR="00975E42" w:rsidRPr="00EB304C">
        <w:rPr>
          <w:bCs/>
          <w:sz w:val="28"/>
        </w:rPr>
        <w:t>Совершенствование системы взаимодействия с родителями, обеспечивающей повышение уровня</w:t>
      </w:r>
      <w:r w:rsidRPr="00EB304C">
        <w:rPr>
          <w:bCs/>
          <w:sz w:val="28"/>
        </w:rPr>
        <w:t xml:space="preserve"> их грамотности </w:t>
      </w:r>
      <w:r w:rsidR="00975E42" w:rsidRPr="00EB304C">
        <w:rPr>
          <w:bCs/>
          <w:sz w:val="28"/>
        </w:rPr>
        <w:t>в вопросах развития и воспитания детей</w:t>
      </w:r>
      <w:r w:rsidRPr="00EB304C">
        <w:rPr>
          <w:bCs/>
          <w:sz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276"/>
        <w:gridCol w:w="1701"/>
        <w:gridCol w:w="1383"/>
      </w:tblGrid>
      <w:tr w:rsidR="009746E7" w:rsidRPr="00C926C3" w:rsidTr="009746E7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 xml:space="preserve">№ </w:t>
            </w:r>
            <w:proofErr w:type="gramStart"/>
            <w:r w:rsidRPr="00C926C3">
              <w:rPr>
                <w:b/>
                <w:bCs/>
              </w:rPr>
              <w:t>п</w:t>
            </w:r>
            <w:proofErr w:type="gramEnd"/>
            <w:r w:rsidRPr="00C926C3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Мероприятия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Ожидаемый</w:t>
            </w:r>
          </w:p>
          <w:p w:rsidR="009746E7" w:rsidRPr="00C926C3" w:rsidRDefault="009746E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6E7" w:rsidRPr="00C926C3" w:rsidRDefault="009746E7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Ответственный</w:t>
            </w:r>
          </w:p>
        </w:tc>
      </w:tr>
      <w:tr w:rsidR="00975E42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D605E5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Диагностика удовлетворенности родителей результатами обучения, воспитания и развития ребенка.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D40D58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Определены перспективы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6B170C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975E42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C633AD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 базы ДОУ.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7C0386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Увеличение доли родителей с высоким уровнем участия в жизни и  мероприятиях ДОУ.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975E42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B34304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Функционирование </w:t>
            </w:r>
            <w:r w:rsidR="00C42AB8" w:rsidRPr="00C926C3">
              <w:rPr>
                <w:bCs/>
              </w:rPr>
              <w:t>к</w:t>
            </w:r>
            <w:r w:rsidRPr="00C926C3">
              <w:rPr>
                <w:bCs/>
              </w:rPr>
              <w:t>онсультативного пункта для родителей (законных представителей), воспитывающих детей дошкольного возраста на дому.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Регулярная</w:t>
            </w:r>
            <w:r w:rsidR="00B34304" w:rsidRPr="00C926C3">
              <w:rPr>
                <w:bCs/>
              </w:rPr>
              <w:t xml:space="preserve"> психолого-педагогическая поддержка </w:t>
            </w:r>
            <w:r w:rsidRPr="00C926C3">
              <w:rPr>
                <w:bCs/>
              </w:rPr>
              <w:t xml:space="preserve"> семей</w:t>
            </w:r>
            <w:r w:rsidR="00B34304" w:rsidRPr="00C926C3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975E4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42" w:rsidRPr="00C926C3" w:rsidRDefault="00B34304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263A92" w:rsidRPr="00C926C3" w:rsidTr="00A225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263A92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Организация цикла мероприятий для родителей по воспитанию детей с учетом их индивидуальных и гендерных особенностей.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4C2553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Увеличение доли родителей с высоким уровнем медико-психолого-педагогической компетентности.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263A92" w:rsidRPr="00C926C3" w:rsidTr="00A225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Организация консультаций для родителей по вопросам развития детской одаренности; итогам </w:t>
            </w:r>
            <w:r w:rsidRPr="00C926C3">
              <w:rPr>
                <w:bCs/>
              </w:rPr>
              <w:lastRenderedPageBreak/>
              <w:t>психодиагностических исследований и медицинских осмотров.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C926C3">
            <w:pPr>
              <w:pStyle w:val="a8"/>
              <w:jc w:val="both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2" w:rsidRPr="00C926C3" w:rsidRDefault="00263A92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6B170C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C42A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Поиск и реализация новых форм совместной деятельности детей и родителей, укрепляющих семейные и общественные связи.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516144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Проведение совместных мероприятий с родителями: </w:t>
            </w:r>
            <w:proofErr w:type="spellStart"/>
            <w:r w:rsidRPr="00C926C3">
              <w:rPr>
                <w:bCs/>
              </w:rPr>
              <w:t>фотокроссы</w:t>
            </w:r>
            <w:proofErr w:type="spellEnd"/>
            <w:r w:rsidRPr="00C926C3">
              <w:rPr>
                <w:bCs/>
              </w:rPr>
              <w:t>, спортивные праздники, вечера развлечений, досуги и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6B170C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Привлечение родителей к реализации проектной и исследовательской деятельности воспитанников.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BB5F46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Повышение результативности </w:t>
            </w:r>
            <w:proofErr w:type="spellStart"/>
            <w:r w:rsidRPr="00C926C3">
              <w:rPr>
                <w:bCs/>
              </w:rPr>
              <w:t>воспитательно</w:t>
            </w:r>
            <w:proofErr w:type="spellEnd"/>
            <w:r w:rsidRPr="00C926C3">
              <w:rPr>
                <w:bCs/>
              </w:rPr>
              <w:t>-образовательной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6B170C" w:rsidRPr="00C926C3" w:rsidTr="009746E7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Совершенствование наглядно-информационных  (информационно-ознакомительных, информационно-просветительских) форм работы с семьями воспитанников.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811B5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Повышение результативности </w:t>
            </w:r>
            <w:proofErr w:type="spellStart"/>
            <w:r w:rsidRPr="00C926C3">
              <w:rPr>
                <w:bCs/>
              </w:rPr>
              <w:t>воспитательно</w:t>
            </w:r>
            <w:proofErr w:type="spellEnd"/>
            <w:r w:rsidRPr="00C926C3">
              <w:rPr>
                <w:bCs/>
              </w:rPr>
              <w:t>-образовательной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70C" w:rsidRPr="00C926C3" w:rsidRDefault="006B170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</w:tbl>
    <w:p w:rsidR="00242875" w:rsidRPr="00C926C3" w:rsidRDefault="00242875" w:rsidP="00C926C3">
      <w:pPr>
        <w:pStyle w:val="a8"/>
        <w:jc w:val="both"/>
        <w:rPr>
          <w:bCs/>
          <w:highlight w:val="yellow"/>
          <w:u w:val="single"/>
        </w:rPr>
      </w:pPr>
    </w:p>
    <w:p w:rsidR="000159BB" w:rsidRPr="00EB304C" w:rsidRDefault="00975E42" w:rsidP="00C926C3">
      <w:pPr>
        <w:pStyle w:val="a8"/>
        <w:jc w:val="center"/>
        <w:rPr>
          <w:bCs/>
          <w:i/>
          <w:sz w:val="28"/>
          <w:u w:val="single"/>
        </w:rPr>
      </w:pPr>
      <w:r w:rsidRPr="00EB304C">
        <w:rPr>
          <w:bCs/>
          <w:i/>
          <w:sz w:val="28"/>
          <w:u w:val="single"/>
        </w:rPr>
        <w:t xml:space="preserve">Проект </w:t>
      </w:r>
      <w:r w:rsidR="000159BB" w:rsidRPr="00EB304C">
        <w:rPr>
          <w:bCs/>
          <w:i/>
          <w:sz w:val="28"/>
          <w:u w:val="single"/>
        </w:rPr>
        <w:t xml:space="preserve">«Возможности цифрового </w:t>
      </w:r>
      <w:r w:rsidR="00FE3DF5" w:rsidRPr="00EB304C">
        <w:rPr>
          <w:bCs/>
          <w:i/>
          <w:sz w:val="28"/>
          <w:u w:val="single"/>
        </w:rPr>
        <w:t>пространства для каждого»</w:t>
      </w:r>
      <w:r w:rsidR="00D9332B" w:rsidRPr="00EB304C">
        <w:rPr>
          <w:bCs/>
          <w:i/>
          <w:sz w:val="28"/>
          <w:u w:val="single"/>
        </w:rPr>
        <w:t>.</w:t>
      </w:r>
      <w:r w:rsidR="00FE3DF5" w:rsidRPr="00EB304C">
        <w:rPr>
          <w:bCs/>
          <w:i/>
          <w:sz w:val="28"/>
          <w:u w:val="single"/>
        </w:rPr>
        <w:t xml:space="preserve"> </w:t>
      </w:r>
    </w:p>
    <w:p w:rsidR="000159BB" w:rsidRPr="00FC003F" w:rsidRDefault="00975E42" w:rsidP="00FC003F">
      <w:pPr>
        <w:pStyle w:val="a8"/>
        <w:ind w:firstLine="709"/>
        <w:jc w:val="both"/>
        <w:rPr>
          <w:bCs/>
          <w:sz w:val="28"/>
        </w:rPr>
      </w:pPr>
      <w:r w:rsidRPr="00EB304C">
        <w:rPr>
          <w:bCs/>
          <w:sz w:val="28"/>
        </w:rPr>
        <w:t>Цель: 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276"/>
        <w:gridCol w:w="1701"/>
        <w:gridCol w:w="1383"/>
      </w:tblGrid>
      <w:tr w:rsidR="000159BB" w:rsidRPr="00C926C3" w:rsidTr="00A22592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 xml:space="preserve">№ </w:t>
            </w:r>
            <w:proofErr w:type="gramStart"/>
            <w:r w:rsidRPr="00C926C3">
              <w:rPr>
                <w:b/>
                <w:bCs/>
              </w:rPr>
              <w:t>п</w:t>
            </w:r>
            <w:proofErr w:type="gramEnd"/>
            <w:r w:rsidRPr="00C926C3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Мероприятия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Ожидаемый</w:t>
            </w:r>
          </w:p>
          <w:p w:rsidR="000159BB" w:rsidRPr="00C926C3" w:rsidRDefault="000159BB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0159BB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Ответственный</w:t>
            </w:r>
          </w:p>
        </w:tc>
      </w:tr>
      <w:tr w:rsidR="000159BB" w:rsidRPr="00C926C3" w:rsidTr="000159B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C963F3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Организация обучения педагогов на курсах повышения квалификации по  теме «Использование ИКТ в работе с детьми».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1D054A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Повышение компьютерной грамотности 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1D054A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159BB" w:rsidRPr="00C926C3" w:rsidTr="000159BB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A8" w:rsidRPr="00C926C3" w:rsidRDefault="00A22592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Пополнение методического фонда, </w:t>
            </w:r>
            <w:proofErr w:type="spellStart"/>
            <w:r w:rsidRPr="00C926C3">
              <w:rPr>
                <w:bCs/>
              </w:rPr>
              <w:t>мультимедиатеки</w:t>
            </w:r>
            <w:proofErr w:type="spellEnd"/>
            <w:r w:rsidRPr="00C926C3">
              <w:rPr>
                <w:bCs/>
              </w:rPr>
              <w:t xml:space="preserve"> </w:t>
            </w:r>
            <w:r w:rsidRPr="00C926C3">
              <w:rPr>
                <w:bCs/>
              </w:rPr>
              <w:lastRenderedPageBreak/>
              <w:t>современными информационными цифровыми ресурсами.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9BB" w:rsidRPr="00C926C3" w:rsidRDefault="00A22592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lastRenderedPageBreak/>
              <w:t xml:space="preserve">Доступность ресурсов для всех участников образовательного </w:t>
            </w:r>
            <w:r w:rsidRPr="00C926C3">
              <w:rPr>
                <w:bCs/>
              </w:rPr>
              <w:lastRenderedPageBreak/>
              <w:t>процесса.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E96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Бюджетное </w:t>
            </w:r>
            <w:r w:rsidR="000159BB" w:rsidRPr="00C926C3">
              <w:rPr>
                <w:bCs/>
              </w:rPr>
              <w:t>финансировани</w:t>
            </w:r>
            <w:r w:rsidRPr="00C926C3">
              <w:rPr>
                <w:bCs/>
              </w:rPr>
              <w:t>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9BB" w:rsidRPr="00C926C3" w:rsidRDefault="000159B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B83FA8" w:rsidRPr="00C926C3" w:rsidTr="00A225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A8" w:rsidRPr="00C926C3" w:rsidRDefault="00B83FA8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Обеспечение постоянного контролируемого доступа педагогическим работникам в сеть Интернет, локальную сеть ДОУ,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Повышение результативности </w:t>
            </w:r>
            <w:proofErr w:type="spellStart"/>
            <w:r w:rsidRPr="00C926C3">
              <w:rPr>
                <w:bCs/>
              </w:rPr>
              <w:t>воспитательно</w:t>
            </w:r>
            <w:proofErr w:type="spellEnd"/>
            <w:r w:rsidRPr="00C926C3">
              <w:rPr>
                <w:bCs/>
              </w:rPr>
              <w:t>-образовательной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B83FA8" w:rsidRPr="00C926C3" w:rsidTr="00A22592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A8" w:rsidRPr="00C926C3" w:rsidRDefault="00B83FA8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Приобретение компьютерной и офисной техники, мультимедийного оборудования для проведения НОД с воспитанниками.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FA8" w:rsidRPr="00C926C3" w:rsidRDefault="00B83FA8" w:rsidP="00C926C3">
            <w:pPr>
              <w:pStyle w:val="a8"/>
              <w:jc w:val="both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A8" w:rsidRPr="00C926C3" w:rsidRDefault="00B83FA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7D093B" w:rsidRPr="00C926C3" w:rsidTr="000159B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7D09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7D093B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Использование дистанционных технологий для расширения образовательного пространства.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7D09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Повышение </w:t>
            </w:r>
            <w:proofErr w:type="gramStart"/>
            <w:r w:rsidRPr="00C926C3">
              <w:rPr>
                <w:bCs/>
              </w:rPr>
              <w:t>ИКТ-компетентности</w:t>
            </w:r>
            <w:proofErr w:type="gramEnd"/>
            <w:r w:rsidRPr="00C926C3">
              <w:rPr>
                <w:bCs/>
              </w:rPr>
              <w:t xml:space="preserve"> педагогов</w:t>
            </w:r>
            <w:r w:rsidR="00783FEC" w:rsidRPr="00C926C3">
              <w:rPr>
                <w:bCs/>
              </w:rPr>
              <w:t>, обеспечение равных возможностей для получения образования для всех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7D09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1D054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3B" w:rsidRPr="00C926C3" w:rsidRDefault="007D093B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74145F" w:rsidRPr="00C926C3" w:rsidTr="00A22592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74145F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783FEC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Создание информационно-коммуникативной среды, обеспечивающей </w:t>
            </w:r>
            <w:r w:rsidR="005C28FC" w:rsidRPr="00C926C3">
              <w:rPr>
                <w:bCs/>
              </w:rPr>
              <w:t>повышение родительской компетентности в вопросах развития и воспитания детей и информирование общественности о деятельности ДОУ (официальный сайт ДОУ, аккаунты в социальных сетях и пр.)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5C28FC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Расширено взаимодействие с социумом.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74145F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1D054A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45F" w:rsidRPr="00C926C3" w:rsidRDefault="0074145F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</w:tbl>
    <w:p w:rsidR="00975E42" w:rsidRPr="00C926C3" w:rsidRDefault="00975E42" w:rsidP="00C926C3">
      <w:pPr>
        <w:pStyle w:val="a8"/>
        <w:jc w:val="both"/>
        <w:rPr>
          <w:b/>
          <w:bCs/>
          <w:highlight w:val="yellow"/>
        </w:rPr>
      </w:pPr>
    </w:p>
    <w:p w:rsidR="000C184A" w:rsidRPr="00EB304C" w:rsidRDefault="000C184A" w:rsidP="00C926C3">
      <w:pPr>
        <w:pStyle w:val="a8"/>
        <w:jc w:val="center"/>
        <w:rPr>
          <w:bCs/>
          <w:i/>
          <w:sz w:val="28"/>
        </w:rPr>
      </w:pPr>
      <w:r w:rsidRPr="00EB304C">
        <w:rPr>
          <w:bCs/>
          <w:i/>
          <w:sz w:val="28"/>
        </w:rPr>
        <w:t>Проект «</w:t>
      </w:r>
      <w:r w:rsidR="002017A7" w:rsidRPr="00EB304C">
        <w:rPr>
          <w:bCs/>
          <w:i/>
          <w:sz w:val="28"/>
        </w:rPr>
        <w:t>Прогрессивный педагог</w:t>
      </w:r>
      <w:r w:rsidRPr="00EB304C">
        <w:rPr>
          <w:bCs/>
          <w:i/>
          <w:sz w:val="28"/>
        </w:rPr>
        <w:t>».</w:t>
      </w:r>
    </w:p>
    <w:p w:rsidR="00975E42" w:rsidRPr="00FC003F" w:rsidRDefault="00975E42" w:rsidP="00FC003F">
      <w:pPr>
        <w:pStyle w:val="a8"/>
        <w:ind w:firstLine="709"/>
        <w:jc w:val="both"/>
        <w:rPr>
          <w:bCs/>
          <w:sz w:val="28"/>
        </w:rPr>
      </w:pPr>
      <w:r w:rsidRPr="00EB304C">
        <w:rPr>
          <w:bCs/>
          <w:sz w:val="28"/>
        </w:rPr>
        <w:t>Цель: совершенствование профессиональных компетенций педагогов.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276"/>
        <w:gridCol w:w="1701"/>
        <w:gridCol w:w="1383"/>
      </w:tblGrid>
      <w:tr w:rsidR="008A0E6D" w:rsidRPr="00C926C3" w:rsidTr="008A0E6D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 xml:space="preserve">№ </w:t>
            </w:r>
            <w:proofErr w:type="gramStart"/>
            <w:r w:rsidRPr="00C926C3">
              <w:rPr>
                <w:b/>
                <w:bCs/>
              </w:rPr>
              <w:t>п</w:t>
            </w:r>
            <w:proofErr w:type="gramEnd"/>
            <w:r w:rsidRPr="00C926C3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Мероприятия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Ожидаемый</w:t>
            </w:r>
          </w:p>
          <w:p w:rsidR="008A0E6D" w:rsidRPr="00C926C3" w:rsidRDefault="008A0E6D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Cs/>
              </w:rPr>
            </w:pPr>
            <w:r w:rsidRPr="00C926C3">
              <w:rPr>
                <w:b/>
                <w:bCs/>
              </w:rPr>
              <w:t>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A0E6D" w:rsidP="00C926C3">
            <w:pPr>
              <w:pStyle w:val="a8"/>
              <w:jc w:val="center"/>
              <w:rPr>
                <w:b/>
                <w:bCs/>
              </w:rPr>
            </w:pPr>
            <w:r w:rsidRPr="00C926C3">
              <w:rPr>
                <w:b/>
                <w:bCs/>
              </w:rPr>
              <w:t>Ответственный</w:t>
            </w:r>
          </w:p>
        </w:tc>
      </w:tr>
      <w:tr w:rsidR="008A0E6D" w:rsidRPr="00C926C3" w:rsidTr="008A0E6D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6D" w:rsidRPr="00C926C3" w:rsidRDefault="008A0E6D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726469" w:rsidP="00140632">
            <w:pPr>
              <w:pStyle w:val="a8"/>
              <w:rPr>
                <w:bCs/>
                <w:highlight w:val="yellow"/>
              </w:rPr>
            </w:pPr>
            <w:r w:rsidRPr="00C926C3">
              <w:rPr>
                <w:bCs/>
              </w:rPr>
              <w:t>Обучение педагогов н</w:t>
            </w:r>
            <w:r w:rsidR="0024366D" w:rsidRPr="00C926C3">
              <w:rPr>
                <w:bCs/>
              </w:rPr>
              <w:t>а курсах повышения квалификации</w:t>
            </w:r>
            <w:r w:rsidR="00687171" w:rsidRPr="00C926C3">
              <w:rPr>
                <w:bCs/>
              </w:rPr>
              <w:t xml:space="preserve"> (в том числе дистанционно)</w:t>
            </w:r>
            <w:r w:rsidR="0024366D" w:rsidRPr="00C926C3">
              <w:rPr>
                <w:bCs/>
              </w:rPr>
              <w:t>, участие в профессиональных ассоциациях.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E6D" w:rsidRPr="00C926C3" w:rsidRDefault="008F1AD3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 xml:space="preserve">Реализация плана курсовой подготовки </w:t>
            </w:r>
            <w:r w:rsidR="00726469" w:rsidRPr="00C926C3">
              <w:rPr>
                <w:bCs/>
              </w:rPr>
              <w:t>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6D" w:rsidRPr="00C926C3" w:rsidRDefault="008A0E6D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6D" w:rsidRPr="00C926C3" w:rsidRDefault="008A0E6D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Бюджетное</w:t>
            </w:r>
            <w:r w:rsidR="00687171" w:rsidRPr="00C926C3">
              <w:rPr>
                <w:bCs/>
              </w:rPr>
              <w:t>, внебюджетное</w:t>
            </w:r>
            <w:r w:rsidRPr="00C926C3">
              <w:rPr>
                <w:bCs/>
              </w:rPr>
              <w:t xml:space="preserve">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6D" w:rsidRPr="00C926C3" w:rsidRDefault="008A0E6D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За</w:t>
            </w:r>
            <w:r w:rsidR="00726469" w:rsidRPr="00C926C3">
              <w:rPr>
                <w:bCs/>
              </w:rPr>
              <w:t>м. зав. по ВМР</w:t>
            </w:r>
          </w:p>
        </w:tc>
      </w:tr>
      <w:tr w:rsidR="00CB0B3C" w:rsidRPr="00C926C3" w:rsidTr="00C926C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Импульс к саморазвитию педагогов.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CB0B3C" w:rsidRPr="00C926C3" w:rsidTr="00C926C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687171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Совершенствование механизма</w:t>
            </w:r>
            <w:r w:rsidR="00CB0B3C" w:rsidRPr="00C926C3">
              <w:rPr>
                <w:bCs/>
              </w:rPr>
              <w:t xml:space="preserve"> материального </w:t>
            </w:r>
            <w:r w:rsidRPr="00C926C3">
              <w:rPr>
                <w:bCs/>
              </w:rPr>
              <w:t xml:space="preserve">и морального </w:t>
            </w:r>
            <w:r w:rsidR="00CB0B3C" w:rsidRPr="00C926C3">
              <w:rPr>
                <w:bCs/>
              </w:rPr>
              <w:t>стимулирования педагогов.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CB0B3C" w:rsidRPr="00C926C3" w:rsidTr="008A0E6D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ED6BFC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Создание электронных «портфолио» педагогов.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3C" w:rsidRPr="00C926C3" w:rsidRDefault="00ED6BF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 xml:space="preserve">Повышение </w:t>
            </w:r>
            <w:proofErr w:type="gramStart"/>
            <w:r w:rsidRPr="00C926C3">
              <w:rPr>
                <w:bCs/>
              </w:rPr>
              <w:t>ИКТ-компетентности</w:t>
            </w:r>
            <w:proofErr w:type="gramEnd"/>
            <w:r w:rsidRPr="00C926C3">
              <w:rPr>
                <w:bCs/>
              </w:rPr>
              <w:t xml:space="preserve"> педагогов</w:t>
            </w:r>
            <w:r w:rsidR="00687171" w:rsidRPr="00C926C3">
              <w:rPr>
                <w:bCs/>
              </w:rPr>
              <w:t>.</w:t>
            </w:r>
            <w:r w:rsidRPr="00C926C3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B3C" w:rsidRPr="00C926C3" w:rsidRDefault="00CB0B3C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C2CB8" w:rsidRPr="00C926C3" w:rsidTr="008A0E6D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Публикация педагогов в профессиональных изданиях, СМИ.</w:t>
            </w: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C2CB8" w:rsidRPr="00C926C3" w:rsidTr="00CB0B3C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6.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Открытие на официальном сайте ДОУ страничек педагогов.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C2CB8" w:rsidRPr="00C926C3" w:rsidTr="000C2C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7.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Повышение квалификационного ценза педагогов.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Прохождение педагогами экспертизы с целью присвоения квалификационных категорий.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C2CB8" w:rsidRPr="00C926C3" w:rsidTr="000C2CB8">
        <w:trPr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8.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 xml:space="preserve">Активизация работы с молодыми </w:t>
            </w:r>
            <w:r w:rsidRPr="00C926C3">
              <w:rPr>
                <w:bCs/>
              </w:rPr>
              <w:lastRenderedPageBreak/>
              <w:t>педагогами через «Школу молодого педагога».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lastRenderedPageBreak/>
              <w:t xml:space="preserve">Повышение результативности </w:t>
            </w:r>
            <w:proofErr w:type="spellStart"/>
            <w:r w:rsidRPr="00C926C3">
              <w:rPr>
                <w:bCs/>
              </w:rPr>
              <w:lastRenderedPageBreak/>
              <w:t>воспитательно</w:t>
            </w:r>
            <w:proofErr w:type="spellEnd"/>
            <w:r w:rsidRPr="00C926C3">
              <w:rPr>
                <w:bCs/>
              </w:rPr>
              <w:t>-образовательной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2021-2025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</w:t>
            </w:r>
            <w:r w:rsidRPr="00C926C3">
              <w:rPr>
                <w:bCs/>
              </w:rPr>
              <w:lastRenderedPageBreak/>
              <w:t>ия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Зам. зав. по ВМР</w:t>
            </w:r>
          </w:p>
        </w:tc>
      </w:tr>
      <w:tr w:rsidR="000C2CB8" w:rsidRPr="00C926C3" w:rsidTr="000C2C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Участие членов педагогического коллектива и подготовка воспитанников к участию в конкурсах разного уровня.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Бюджетное финансирование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Заведующий</w:t>
            </w:r>
          </w:p>
        </w:tc>
      </w:tr>
      <w:tr w:rsidR="000C2CB8" w:rsidRPr="00C926C3" w:rsidTr="00C926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Участие педагогов в работе окружных методических объединений, научно-практических конференций, семинаров, круглых столов.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Совершенствование педагогического мастерства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  <w:tr w:rsidR="000C2CB8" w:rsidRPr="00C926C3" w:rsidTr="00C926C3">
        <w:trPr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  <w:highlight w:val="yellow"/>
              </w:rPr>
            </w:pPr>
            <w:r w:rsidRPr="00C926C3">
              <w:rPr>
                <w:bCs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140632">
            <w:pPr>
              <w:pStyle w:val="a8"/>
              <w:rPr>
                <w:bCs/>
              </w:rPr>
            </w:pPr>
            <w:r w:rsidRPr="00C926C3">
              <w:rPr>
                <w:bCs/>
              </w:rPr>
              <w:t>Проведение тренингов, семинаров-практикумов, направленных на усиление коммуникативных возможностей педагогов.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2021-2025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Без финансирования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CB8" w:rsidRPr="00C926C3" w:rsidRDefault="000C2CB8" w:rsidP="00C926C3">
            <w:pPr>
              <w:pStyle w:val="a8"/>
              <w:jc w:val="both"/>
              <w:rPr>
                <w:bCs/>
              </w:rPr>
            </w:pPr>
            <w:r w:rsidRPr="00C926C3">
              <w:rPr>
                <w:bCs/>
              </w:rPr>
              <w:t>Зам. зав. по ВМР</w:t>
            </w:r>
          </w:p>
        </w:tc>
      </w:tr>
    </w:tbl>
    <w:p w:rsidR="008A0E6D" w:rsidRPr="00C926C3" w:rsidRDefault="008A0E6D" w:rsidP="00C926C3">
      <w:pPr>
        <w:pStyle w:val="a8"/>
        <w:jc w:val="both"/>
        <w:rPr>
          <w:b/>
          <w:bCs/>
          <w:i/>
          <w:iCs/>
          <w:highlight w:val="yellow"/>
        </w:rPr>
      </w:pPr>
    </w:p>
    <w:p w:rsidR="00306D49" w:rsidRPr="00EB304C" w:rsidRDefault="000329A7" w:rsidP="00C926C3">
      <w:pPr>
        <w:pStyle w:val="a8"/>
        <w:ind w:firstLine="709"/>
        <w:jc w:val="both"/>
        <w:rPr>
          <w:bCs/>
          <w:i/>
          <w:iCs/>
          <w:sz w:val="28"/>
        </w:rPr>
      </w:pPr>
      <w:r w:rsidRPr="00EB304C">
        <w:rPr>
          <w:b/>
          <w:bCs/>
          <w:i/>
          <w:iCs/>
          <w:sz w:val="28"/>
        </w:rPr>
        <w:t xml:space="preserve">Система </w:t>
      </w:r>
      <w:proofErr w:type="gramStart"/>
      <w:r w:rsidRPr="00EB304C">
        <w:rPr>
          <w:b/>
          <w:bCs/>
          <w:i/>
          <w:iCs/>
          <w:sz w:val="28"/>
        </w:rPr>
        <w:t>контроля за</w:t>
      </w:r>
      <w:proofErr w:type="gramEnd"/>
      <w:r w:rsidRPr="00EB304C">
        <w:rPr>
          <w:b/>
          <w:bCs/>
          <w:i/>
          <w:iCs/>
          <w:sz w:val="28"/>
        </w:rPr>
        <w:t xml:space="preserve"> выполнением</w:t>
      </w:r>
      <w:r w:rsidR="004C10CD" w:rsidRPr="00EB304C">
        <w:rPr>
          <w:b/>
          <w:bCs/>
          <w:i/>
          <w:iCs/>
          <w:sz w:val="28"/>
        </w:rPr>
        <w:t xml:space="preserve"> Программы</w:t>
      </w:r>
      <w:r w:rsidR="004C10CD" w:rsidRPr="00EB304C">
        <w:rPr>
          <w:bCs/>
          <w:i/>
          <w:iCs/>
          <w:sz w:val="28"/>
        </w:rPr>
        <w:t>.</w:t>
      </w:r>
    </w:p>
    <w:p w:rsidR="00306D49" w:rsidRPr="00EB304C" w:rsidRDefault="000329A7" w:rsidP="00C926C3">
      <w:pPr>
        <w:pStyle w:val="a8"/>
        <w:ind w:firstLine="709"/>
        <w:jc w:val="both"/>
        <w:rPr>
          <w:bCs/>
          <w:color w:val="000000" w:themeColor="text1"/>
          <w:sz w:val="28"/>
        </w:rPr>
      </w:pPr>
      <w:r w:rsidRPr="00EB304C">
        <w:rPr>
          <w:bCs/>
          <w:color w:val="000000" w:themeColor="text1"/>
          <w:sz w:val="28"/>
        </w:rPr>
        <w:t>Научно-методическое и организационное сопровождение реализации</w:t>
      </w:r>
      <w:r w:rsidR="00306D49" w:rsidRPr="00EB304C">
        <w:rPr>
          <w:bCs/>
          <w:color w:val="000000" w:themeColor="text1"/>
          <w:sz w:val="28"/>
        </w:rPr>
        <w:t xml:space="preserve"> проектов П</w:t>
      </w:r>
      <w:r w:rsidRPr="00EB304C">
        <w:rPr>
          <w:bCs/>
          <w:color w:val="000000" w:themeColor="text1"/>
          <w:sz w:val="28"/>
        </w:rPr>
        <w:t>рограммы будут осуществлять рабочие группы, созданные из числа администрации, педагогов, родителей воспитанников. Творческим группам вменяется в обязанность периодически вносить в проектную деятельность необходимые коррективы. Мероприятия по реализации проектов включаются в годовой план работы ДОУ. </w:t>
      </w:r>
    </w:p>
    <w:p w:rsidR="00306D49" w:rsidRPr="00EB304C" w:rsidRDefault="000329A7" w:rsidP="00C926C3">
      <w:pPr>
        <w:pStyle w:val="a8"/>
        <w:ind w:firstLine="709"/>
        <w:jc w:val="both"/>
        <w:rPr>
          <w:bCs/>
          <w:color w:val="000000" w:themeColor="text1"/>
          <w:sz w:val="28"/>
        </w:rPr>
      </w:pPr>
      <w:r w:rsidRPr="00EB304C">
        <w:rPr>
          <w:bCs/>
          <w:color w:val="000000" w:themeColor="text1"/>
          <w:sz w:val="28"/>
        </w:rPr>
        <w:t>Система оценки выполнения мероприятий проектов и программы развития в целом обладает открытостью и доступностью для всех участников образовательного про</w:t>
      </w:r>
      <w:r w:rsidR="00306D49" w:rsidRPr="00EB304C">
        <w:rPr>
          <w:bCs/>
          <w:color w:val="000000" w:themeColor="text1"/>
          <w:sz w:val="28"/>
        </w:rPr>
        <w:t>цесса.</w:t>
      </w:r>
    </w:p>
    <w:p w:rsidR="00B32FA7" w:rsidRPr="00EB304C" w:rsidRDefault="0096278C" w:rsidP="00C926C3">
      <w:pPr>
        <w:pStyle w:val="a8"/>
        <w:ind w:firstLine="709"/>
        <w:jc w:val="both"/>
        <w:rPr>
          <w:bCs/>
          <w:color w:val="000000" w:themeColor="text1"/>
          <w:sz w:val="28"/>
        </w:rPr>
      </w:pPr>
      <w:r w:rsidRPr="00EB304C">
        <w:rPr>
          <w:bCs/>
          <w:color w:val="000000" w:themeColor="text1"/>
          <w:sz w:val="28"/>
        </w:rPr>
        <w:t>Изучение конечных результатов реализации Программы включает в себя несколько этапов:</w:t>
      </w:r>
    </w:p>
    <w:p w:rsidR="0096278C" w:rsidRPr="00EB304C" w:rsidRDefault="00B21697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Сбор информации с помощью педагогов, родителей, воспитанников (в виде анкетирования, тестирования – взрослые, в процессе наблюдений - воспитанники);</w:t>
      </w:r>
    </w:p>
    <w:p w:rsidR="00B21697" w:rsidRPr="00EB304C" w:rsidRDefault="00B21697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Изучение документации;</w:t>
      </w:r>
    </w:p>
    <w:p w:rsidR="00B21697" w:rsidRPr="00EB304C" w:rsidRDefault="00B21697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Обработка полученной информации;</w:t>
      </w:r>
    </w:p>
    <w:p w:rsidR="00B21697" w:rsidRPr="00EB304C" w:rsidRDefault="002A5622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Обсуждение на Педагогическом совете, Совете ДОУ полученных данных, их анализ и интеграция;</w:t>
      </w:r>
    </w:p>
    <w:p w:rsidR="002A5622" w:rsidRPr="00EB304C" w:rsidRDefault="00FB26EE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lastRenderedPageBreak/>
        <w:t>Утверждение на Педагогическом совете направлений корректировки педагогического процесса; Совете ДОУ – способов взаимодействия ДОУ и семьи;</w:t>
      </w:r>
    </w:p>
    <w:p w:rsidR="00FB26EE" w:rsidRPr="00EB304C" w:rsidRDefault="00C86CDE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Закрепление положительных результатов, передового педагогического опыта;</w:t>
      </w:r>
    </w:p>
    <w:p w:rsidR="00E6244B" w:rsidRPr="00EB304C" w:rsidRDefault="00C86CDE" w:rsidP="00C926C3">
      <w:pPr>
        <w:pStyle w:val="a8"/>
        <w:numPr>
          <w:ilvl w:val="0"/>
          <w:numId w:val="10"/>
        </w:numPr>
        <w:ind w:left="0" w:firstLine="0"/>
        <w:jc w:val="both"/>
        <w:rPr>
          <w:bCs/>
          <w:i/>
          <w:iCs/>
          <w:color w:val="000000" w:themeColor="text1"/>
          <w:sz w:val="28"/>
        </w:rPr>
      </w:pPr>
      <w:r w:rsidRPr="00EB304C">
        <w:rPr>
          <w:bCs/>
          <w:iCs/>
          <w:color w:val="000000" w:themeColor="text1"/>
          <w:sz w:val="28"/>
        </w:rPr>
        <w:t>Разработка рекомендаций.</w:t>
      </w:r>
    </w:p>
    <w:p w:rsidR="002C36EF" w:rsidRPr="00EB304C" w:rsidRDefault="002C36EF" w:rsidP="00FC003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/>
          <w:bCs/>
          <w:i/>
          <w:color w:val="000000" w:themeColor="text1"/>
          <w:sz w:val="28"/>
          <w:szCs w:val="24"/>
          <w:shd w:val="clear" w:color="auto" w:fill="FFFFFF"/>
        </w:rPr>
        <w:t>Ф</w:t>
      </w:r>
      <w:r w:rsidR="00400237" w:rsidRPr="00EB304C">
        <w:rPr>
          <w:rFonts w:ascii="Times New Roman" w:hAnsi="Times New Roman"/>
          <w:b/>
          <w:bCs/>
          <w:i/>
          <w:color w:val="000000" w:themeColor="text1"/>
          <w:sz w:val="28"/>
          <w:szCs w:val="24"/>
          <w:shd w:val="clear" w:color="auto" w:fill="FFFFFF"/>
        </w:rPr>
        <w:t>инансирование Программы.</w:t>
      </w:r>
    </w:p>
    <w:p w:rsidR="00400237" w:rsidRPr="00EB304C" w:rsidRDefault="003E3D43" w:rsidP="00FC00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 xml:space="preserve">Финансовое обеспечение при реализации Программы требуется </w:t>
      </w:r>
      <w:proofErr w:type="gramStart"/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на</w:t>
      </w:r>
      <w:proofErr w:type="gramEnd"/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:</w:t>
      </w:r>
    </w:p>
    <w:p w:rsidR="003E3D43" w:rsidRPr="00EB304C" w:rsidRDefault="003E3D43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 на оплату труда работников, реализующих Программу;</w:t>
      </w:r>
    </w:p>
    <w:p w:rsidR="003E3D43" w:rsidRPr="00EB304C" w:rsidRDefault="003E3D43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 на средства обучения, соответствующие материалы, в том числе приобретение учебных и методических комплектов в бумажном и электронном виде, дидактических материалов, аудио- и видеоматериалов, игр и игрушек, электронных образовательных ресурсов (необходимых для организации всех видов образовательной деятельности и создания развивающей предметно-пространственной среды);</w:t>
      </w:r>
    </w:p>
    <w:p w:rsidR="003E3D43" w:rsidRPr="00EB304C" w:rsidRDefault="003E3D43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 на технические средства обучения и подписки на техническое сопровождение деятельности средств обучения;</w:t>
      </w:r>
    </w:p>
    <w:p w:rsidR="003E3D43" w:rsidRPr="00EB304C" w:rsidRDefault="003E3D43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 на покупку спортивного, оздоровительного оборудования и инвентаря;</w:t>
      </w:r>
    </w:p>
    <w:p w:rsidR="003E3D43" w:rsidRPr="00EB304C" w:rsidRDefault="003E3D43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 на оплату услуг связи, в том числе расх</w:t>
      </w:r>
      <w:r w:rsidR="00413313"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оды, связанные с подключением к информационной сети Интернет;</w:t>
      </w:r>
    </w:p>
    <w:p w:rsidR="00413313" w:rsidRPr="00EB304C" w:rsidRDefault="00200994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расходы, связанные с дополнительным профессиональным образованием педагогических работников по профилю деятельности;</w:t>
      </w:r>
    </w:p>
    <w:p w:rsidR="00200994" w:rsidRPr="00EB304C" w:rsidRDefault="00200994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расходы, связанные с проведением ремонтных работ;</w:t>
      </w:r>
    </w:p>
    <w:p w:rsidR="00200994" w:rsidRPr="00EB304C" w:rsidRDefault="00200994" w:rsidP="00FC003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</w:pPr>
      <w:r w:rsidRPr="00EB304C">
        <w:rPr>
          <w:rFonts w:ascii="Times New Roman" w:hAnsi="Times New Roman"/>
          <w:bCs/>
          <w:color w:val="000000" w:themeColor="text1"/>
          <w:sz w:val="28"/>
          <w:szCs w:val="24"/>
          <w:shd w:val="clear" w:color="auto" w:fill="FFFFFF"/>
        </w:rPr>
        <w:t>- иные расходы, связанные с реализацией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6"/>
        <w:gridCol w:w="1496"/>
        <w:gridCol w:w="1501"/>
        <w:gridCol w:w="1501"/>
        <w:gridCol w:w="1502"/>
        <w:gridCol w:w="1502"/>
      </w:tblGrid>
      <w:tr w:rsidR="002C36EF" w:rsidRPr="00CB6F1C" w:rsidTr="003E3D43">
        <w:tc>
          <w:tcPr>
            <w:tcW w:w="1986" w:type="dxa"/>
          </w:tcPr>
          <w:p w:rsidR="002C36EF" w:rsidRPr="00200994" w:rsidRDefault="002C36EF" w:rsidP="003E3D4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009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Показатели/год</w:t>
            </w:r>
          </w:p>
        </w:tc>
        <w:tc>
          <w:tcPr>
            <w:tcW w:w="1496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01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01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2C36EF" w:rsidRPr="00CB6F1C" w:rsidTr="003E3D43">
        <w:tc>
          <w:tcPr>
            <w:tcW w:w="1986" w:type="dxa"/>
          </w:tcPr>
          <w:p w:rsidR="002C36EF" w:rsidRPr="00200994" w:rsidRDefault="002C36EF" w:rsidP="002009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 средств нормативного финансирования, направленных на развитие учреждения</w:t>
            </w:r>
          </w:p>
        </w:tc>
        <w:tc>
          <w:tcPr>
            <w:tcW w:w="1496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501" w:type="dxa"/>
          </w:tcPr>
          <w:p w:rsidR="002C36EF" w:rsidRPr="00200994" w:rsidRDefault="002C36EF" w:rsidP="002009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77%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2C36EF" w:rsidRPr="00CB6F1C" w:rsidTr="003E3D43">
        <w:tc>
          <w:tcPr>
            <w:tcW w:w="1986" w:type="dxa"/>
          </w:tcPr>
          <w:p w:rsidR="002C36EF" w:rsidRPr="00200994" w:rsidRDefault="002C36EF" w:rsidP="002009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дополнительных финансовых средств*</w:t>
            </w:r>
          </w:p>
        </w:tc>
        <w:tc>
          <w:tcPr>
            <w:tcW w:w="1496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0,2 %</w:t>
            </w:r>
          </w:p>
        </w:tc>
        <w:tc>
          <w:tcPr>
            <w:tcW w:w="1501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0,4%</w:t>
            </w:r>
          </w:p>
        </w:tc>
        <w:tc>
          <w:tcPr>
            <w:tcW w:w="1501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0,6%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0,8%</w:t>
            </w:r>
          </w:p>
        </w:tc>
        <w:tc>
          <w:tcPr>
            <w:tcW w:w="1502" w:type="dxa"/>
          </w:tcPr>
          <w:p w:rsidR="002C36EF" w:rsidRPr="00200994" w:rsidRDefault="002C36EF" w:rsidP="003E3D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0,9%</w:t>
            </w:r>
          </w:p>
        </w:tc>
      </w:tr>
    </w:tbl>
    <w:p w:rsidR="002C36EF" w:rsidRPr="00200994" w:rsidRDefault="002C36EF" w:rsidP="00FC0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009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*Объём привлеченных дополнительных финансовых средств, указан в процентном соотношении к ежегодному нормативному финансированию ДОУ.</w:t>
      </w:r>
    </w:p>
    <w:p w:rsidR="00E6244B" w:rsidRPr="00EB304C" w:rsidRDefault="00E6244B" w:rsidP="00FC003F">
      <w:pPr>
        <w:pStyle w:val="a8"/>
        <w:jc w:val="both"/>
        <w:rPr>
          <w:bCs/>
          <w:iCs/>
          <w:color w:val="000000" w:themeColor="text1"/>
          <w:sz w:val="28"/>
        </w:rPr>
      </w:pPr>
    </w:p>
    <w:p w:rsidR="00076092" w:rsidRPr="00EB304C" w:rsidRDefault="00076092" w:rsidP="00FC003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</w:pPr>
      <w:r w:rsidRPr="00EB304C"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  <w:t xml:space="preserve">Индикаторы эффективности реализации Программы </w:t>
      </w:r>
    </w:p>
    <w:p w:rsidR="00076092" w:rsidRPr="00EB304C" w:rsidRDefault="00076092" w:rsidP="00FC003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</w:pPr>
      <w:r w:rsidRPr="00EB304C">
        <w:rPr>
          <w:rFonts w:ascii="Times New Roman" w:hAnsi="Times New Roman"/>
          <w:b/>
          <w:bCs/>
          <w:i/>
          <w:color w:val="000000" w:themeColor="text1"/>
          <w:sz w:val="28"/>
          <w:szCs w:val="24"/>
        </w:rPr>
        <w:t>в динамике на 2021-2025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134"/>
        <w:gridCol w:w="1016"/>
      </w:tblGrid>
      <w:tr w:rsidR="000E281E" w:rsidRPr="00CB6F1C" w:rsidTr="00CF004A">
        <w:tc>
          <w:tcPr>
            <w:tcW w:w="3652" w:type="dxa"/>
          </w:tcPr>
          <w:p w:rsidR="00076092" w:rsidRPr="00F973C6" w:rsidRDefault="00076092" w:rsidP="00737E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Показатели/год</w:t>
            </w:r>
          </w:p>
        </w:tc>
        <w:tc>
          <w:tcPr>
            <w:tcW w:w="1276" w:type="dxa"/>
          </w:tcPr>
          <w:p w:rsidR="00076092" w:rsidRPr="00F973C6" w:rsidRDefault="00076092" w:rsidP="00737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76092" w:rsidRPr="00F973C6" w:rsidRDefault="00076092" w:rsidP="00737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76092" w:rsidRPr="00F973C6" w:rsidRDefault="00076092" w:rsidP="00737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76092" w:rsidRPr="00F973C6" w:rsidRDefault="00076092" w:rsidP="00737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16" w:type="dxa"/>
          </w:tcPr>
          <w:p w:rsidR="00076092" w:rsidRPr="00F973C6" w:rsidRDefault="00076092" w:rsidP="00737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3C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0E281E" w:rsidRPr="00CB6F1C" w:rsidTr="00CF004A">
        <w:tc>
          <w:tcPr>
            <w:tcW w:w="3652" w:type="dxa"/>
            <w:hideMark/>
          </w:tcPr>
          <w:p w:rsidR="00B749A5" w:rsidRPr="00CF004A" w:rsidRDefault="00107B42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</w:t>
            </w:r>
            <w:r w:rsidR="00076092" w:rsidRPr="00F973C6">
              <w:rPr>
                <w:rFonts w:ascii="Times New Roman" w:eastAsia="Times New Roman" w:hAnsi="Times New Roman"/>
                <w:sz w:val="24"/>
                <w:szCs w:val="24"/>
              </w:rPr>
              <w:t>атериально-техническо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базы</w:t>
            </w:r>
            <w:r w:rsidR="00076092" w:rsidRPr="00F973C6">
              <w:rPr>
                <w:rFonts w:ascii="Times New Roman" w:eastAsia="Times New Roman" w:hAnsi="Times New Roman"/>
                <w:sz w:val="24"/>
                <w:szCs w:val="24"/>
              </w:rPr>
              <w:t xml:space="preserve"> ДОУ</w:t>
            </w:r>
            <w:r w:rsidR="00B749A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F0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49A5">
              <w:rPr>
                <w:rFonts w:ascii="Times New Roman" w:eastAsia="Times New Roman" w:hAnsi="Times New Roman"/>
                <w:sz w:val="24"/>
                <w:szCs w:val="24"/>
              </w:rPr>
              <w:t>пополнение развивающей предметно-пространственной среды.</w:t>
            </w:r>
          </w:p>
        </w:tc>
        <w:tc>
          <w:tcPr>
            <w:tcW w:w="1276" w:type="dxa"/>
            <w:hideMark/>
          </w:tcPr>
          <w:p w:rsidR="00076092" w:rsidRPr="00F973C6" w:rsidRDefault="00076092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hideMark/>
          </w:tcPr>
          <w:p w:rsidR="00076092" w:rsidRPr="00F973C6" w:rsidRDefault="00076092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hideMark/>
          </w:tcPr>
          <w:p w:rsidR="00076092" w:rsidRPr="00F973C6" w:rsidRDefault="00076092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hideMark/>
          </w:tcPr>
          <w:p w:rsidR="00076092" w:rsidRPr="00F973C6" w:rsidRDefault="00076092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16" w:type="dxa"/>
            <w:hideMark/>
          </w:tcPr>
          <w:p w:rsidR="00076092" w:rsidRPr="00F973C6" w:rsidRDefault="00076092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CF004A" w:rsidRPr="00CB6F1C" w:rsidTr="00CF004A">
        <w:tc>
          <w:tcPr>
            <w:tcW w:w="3652" w:type="dxa"/>
          </w:tcPr>
          <w:p w:rsidR="000E281E" w:rsidRDefault="000E281E" w:rsidP="009F40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Доля</w:t>
            </w: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="00CF004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охваченных </w:t>
            </w:r>
            <w:r w:rsidR="009F409F">
              <w:rPr>
                <w:rFonts w:ascii="Times New Roman" w:eastAsia="Times New Roman" w:hAnsi="Times New Roman"/>
                <w:sz w:val="24"/>
                <w:szCs w:val="24"/>
              </w:rPr>
              <w:t>дополнительным образованием.</w:t>
            </w:r>
          </w:p>
        </w:tc>
        <w:tc>
          <w:tcPr>
            <w:tcW w:w="1276" w:type="dxa"/>
          </w:tcPr>
          <w:p w:rsidR="000E281E" w:rsidRPr="00F973C6" w:rsidRDefault="000E281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0E281E" w:rsidRPr="00F973C6" w:rsidRDefault="000E281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</w:tcPr>
          <w:p w:rsidR="000E281E" w:rsidRPr="00F973C6" w:rsidRDefault="000E281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0E281E" w:rsidRPr="00F973C6" w:rsidRDefault="000E281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16" w:type="dxa"/>
          </w:tcPr>
          <w:p w:rsidR="000E281E" w:rsidRPr="00F973C6" w:rsidRDefault="000E281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</w:tr>
      <w:tr w:rsidR="000E706E" w:rsidRPr="00CB6F1C" w:rsidTr="00CF004A">
        <w:tc>
          <w:tcPr>
            <w:tcW w:w="3652" w:type="dxa"/>
          </w:tcPr>
          <w:p w:rsidR="000E706E" w:rsidRDefault="000E706E" w:rsidP="00D02A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>, принимающих участие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разнообразных видах деятельности, мероприятиях ДОУ</w:t>
            </w:r>
            <w:r w:rsidR="00D02A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706E" w:rsidRPr="00F973C6" w:rsidRDefault="000E706E" w:rsidP="00991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0E706E" w:rsidRPr="00F973C6" w:rsidRDefault="000E706E" w:rsidP="00991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:rsidR="000E706E" w:rsidRPr="00F973C6" w:rsidRDefault="000E706E" w:rsidP="00991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0E706E" w:rsidRPr="00F973C6" w:rsidRDefault="000E706E" w:rsidP="00991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16" w:type="dxa"/>
          </w:tcPr>
          <w:p w:rsidR="000E706E" w:rsidRPr="00F973C6" w:rsidRDefault="000E706E" w:rsidP="00991D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</w:tr>
      <w:tr w:rsidR="000E706E" w:rsidRPr="00CB6F1C" w:rsidTr="00CF004A">
        <w:tc>
          <w:tcPr>
            <w:tcW w:w="3652" w:type="dxa"/>
          </w:tcPr>
          <w:p w:rsidR="000E706E" w:rsidRPr="000E706E" w:rsidRDefault="000E706E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воспитанников</w:t>
            </w: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имеющих высокий уровень</w:t>
            </w:r>
            <w:r w:rsidRPr="000E28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706E">
              <w:rPr>
                <w:rFonts w:ascii="Times New Roman" w:eastAsia="Times New Roman" w:hAnsi="Times New Roman"/>
                <w:sz w:val="24"/>
                <w:szCs w:val="24"/>
              </w:rPr>
              <w:t>достижени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E70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004A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результатов </w:t>
            </w:r>
            <w:r w:rsidRPr="000E706E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освоения основной образовательной программы     </w:t>
            </w:r>
          </w:p>
          <w:p w:rsidR="000E706E" w:rsidRDefault="000E706E" w:rsidP="00D02A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06E">
              <w:rPr>
                <w:rFonts w:ascii="Times New Roman" w:eastAsia="Times New Roman" w:hAnsi="Times New Roman"/>
                <w:sz w:val="24"/>
                <w:szCs w:val="24"/>
              </w:rPr>
              <w:t>дошкольного образования</w:t>
            </w:r>
            <w:r w:rsidR="00D02A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</w:tcPr>
          <w:p w:rsidR="000E706E" w:rsidRPr="00F973C6" w:rsidRDefault="000E706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0E706E" w:rsidRPr="00F973C6" w:rsidRDefault="000E706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0E706E" w:rsidRPr="00F973C6" w:rsidRDefault="000E706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0E706E" w:rsidRPr="00F973C6" w:rsidRDefault="000E706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016" w:type="dxa"/>
          </w:tcPr>
          <w:p w:rsidR="000E706E" w:rsidRPr="00F973C6" w:rsidRDefault="000E706E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</w:tr>
      <w:tr w:rsidR="000E706E" w:rsidRPr="00CB6F1C" w:rsidTr="00CF004A">
        <w:tc>
          <w:tcPr>
            <w:tcW w:w="3652" w:type="dxa"/>
          </w:tcPr>
          <w:p w:rsidR="000E706E" w:rsidRPr="000E643A" w:rsidRDefault="000E643A" w:rsidP="000E64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43A">
              <w:rPr>
                <w:rFonts w:ascii="Times New Roman" w:eastAsia="Times New Roman" w:hAnsi="Times New Roman"/>
                <w:sz w:val="24"/>
                <w:szCs w:val="24"/>
              </w:rPr>
              <w:t>Доля родителей с высоким уровнем участия в жизни и  мероприятиях ДОУ.</w:t>
            </w:r>
          </w:p>
        </w:tc>
        <w:tc>
          <w:tcPr>
            <w:tcW w:w="1276" w:type="dxa"/>
          </w:tcPr>
          <w:p w:rsidR="000E706E" w:rsidRPr="00616938" w:rsidRDefault="0061693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938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0E706E" w:rsidRPr="00616938" w:rsidRDefault="0061693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938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:rsidR="000E706E" w:rsidRPr="00616938" w:rsidRDefault="00616938" w:rsidP="006169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938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0E706E" w:rsidRPr="00616938" w:rsidRDefault="0061693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938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16" w:type="dxa"/>
          </w:tcPr>
          <w:p w:rsidR="000E706E" w:rsidRPr="00616938" w:rsidRDefault="0061693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938"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</w:tr>
      <w:tr w:rsidR="00C167F3" w:rsidRPr="00CB6F1C" w:rsidTr="00CF004A">
        <w:tc>
          <w:tcPr>
            <w:tcW w:w="3652" w:type="dxa"/>
          </w:tcPr>
          <w:p w:rsidR="00C167F3" w:rsidRPr="000E643A" w:rsidRDefault="00D368A8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8A8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роди</w:t>
            </w:r>
            <w:r w:rsidR="00CF004A">
              <w:rPr>
                <w:rFonts w:ascii="Times New Roman" w:eastAsia="Times New Roman" w:hAnsi="Times New Roman"/>
                <w:sz w:val="24"/>
                <w:szCs w:val="24"/>
              </w:rPr>
              <w:t xml:space="preserve">телей (семей) качеством  работы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276" w:type="dxa"/>
          </w:tcPr>
          <w:p w:rsidR="00C167F3" w:rsidRPr="00616938" w:rsidRDefault="00D368A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C167F3" w:rsidRPr="00616938" w:rsidRDefault="00D368A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C167F3" w:rsidRPr="00616938" w:rsidRDefault="00D368A8" w:rsidP="006169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C167F3" w:rsidRPr="00616938" w:rsidRDefault="00D368A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16" w:type="dxa"/>
          </w:tcPr>
          <w:p w:rsidR="00C167F3" w:rsidRPr="00616938" w:rsidRDefault="00D368A8" w:rsidP="00737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</w:tr>
      <w:tr w:rsidR="00C3686D" w:rsidRPr="00CB6F1C" w:rsidTr="00CF004A">
        <w:tc>
          <w:tcPr>
            <w:tcW w:w="3652" w:type="dxa"/>
          </w:tcPr>
          <w:p w:rsidR="00C3686D" w:rsidRPr="00C3686D" w:rsidRDefault="00C3686D" w:rsidP="00C368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86D">
              <w:rPr>
                <w:rFonts w:ascii="Times New Roman" w:eastAsia="Times New Roman" w:hAnsi="Times New Roman"/>
                <w:sz w:val="24"/>
                <w:szCs w:val="24"/>
              </w:rPr>
              <w:t>Доля  педагогических   работников,   эффективно</w:t>
            </w:r>
          </w:p>
          <w:p w:rsidR="00C3686D" w:rsidRPr="00C3686D" w:rsidRDefault="00C3686D" w:rsidP="00C368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3686D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использующих современные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технологии</w:t>
            </w:r>
            <w:r w:rsidRPr="00C3686D">
              <w:rPr>
                <w:rFonts w:ascii="Times New Roman" w:eastAsia="Times New Roman" w:hAnsi="Times New Roman"/>
                <w:sz w:val="24"/>
                <w:szCs w:val="24"/>
              </w:rPr>
              <w:t xml:space="preserve"> (в</w:t>
            </w:r>
            <w:proofErr w:type="gramEnd"/>
          </w:p>
          <w:p w:rsidR="00C3686D" w:rsidRPr="00D368A8" w:rsidRDefault="00C3686D" w:rsidP="00D02A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86D">
              <w:rPr>
                <w:rFonts w:ascii="Times New Roman" w:eastAsia="Times New Roman" w:hAnsi="Times New Roman"/>
                <w:sz w:val="24"/>
                <w:szCs w:val="24"/>
              </w:rPr>
              <w:t xml:space="preserve">том числе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  <w:r w:rsidR="00407A5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D02A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07A57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C3686D" w:rsidRPr="00F973C6" w:rsidRDefault="00C3686D" w:rsidP="00C36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55 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3686D" w:rsidRPr="00F973C6" w:rsidRDefault="00C3686D" w:rsidP="00C36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3686D" w:rsidRPr="00F973C6" w:rsidRDefault="00C3686D" w:rsidP="00C36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3686D" w:rsidRPr="00F973C6" w:rsidRDefault="00C3686D" w:rsidP="00C36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:rsidR="00C3686D" w:rsidRPr="00F973C6" w:rsidRDefault="00C3686D" w:rsidP="002A3F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522AA" w:rsidRPr="00CB6F1C" w:rsidTr="00CF004A">
        <w:trPr>
          <w:trHeight w:val="1599"/>
        </w:trPr>
        <w:tc>
          <w:tcPr>
            <w:tcW w:w="3652" w:type="dxa"/>
          </w:tcPr>
          <w:p w:rsidR="00A522AA" w:rsidRPr="00220C72" w:rsidRDefault="00C768C6" w:rsidP="00C768C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768C6">
              <w:rPr>
                <w:rFonts w:ascii="Times New Roman" w:eastAsia="Times New Roman" w:hAnsi="Times New Roman"/>
                <w:sz w:val="24"/>
                <w:szCs w:val="24"/>
              </w:rPr>
              <w:t xml:space="preserve">Доля  педагогических  работников, принимающих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обучении на курсах повышения квалификации и переподготовки, в работе </w:t>
            </w:r>
            <w:r w:rsidRPr="00C768C6">
              <w:rPr>
                <w:rFonts w:ascii="Times New Roman" w:eastAsia="Times New Roman" w:hAnsi="Times New Roman"/>
                <w:sz w:val="24"/>
                <w:szCs w:val="24"/>
              </w:rPr>
              <w:t>научных конференций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семинаров, окружных методических объединений, в публикации статей в СМИ.</w:t>
            </w:r>
          </w:p>
        </w:tc>
        <w:tc>
          <w:tcPr>
            <w:tcW w:w="1276" w:type="dxa"/>
          </w:tcPr>
          <w:p w:rsidR="00A522AA" w:rsidRPr="00F973C6" w:rsidRDefault="00A522AA" w:rsidP="00A522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22AA" w:rsidRPr="00F973C6" w:rsidRDefault="00A522AA" w:rsidP="00A522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22AA" w:rsidRPr="00F973C6" w:rsidRDefault="00A522AA" w:rsidP="00A522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22AA" w:rsidRPr="00F973C6" w:rsidRDefault="00A522AA" w:rsidP="00A522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A522AA" w:rsidRPr="00A522AA" w:rsidRDefault="00A522AA" w:rsidP="00A522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  100%</w:t>
            </w:r>
          </w:p>
        </w:tc>
      </w:tr>
      <w:tr w:rsidR="00E60545" w:rsidRPr="00CB6F1C" w:rsidTr="00CF004A">
        <w:tc>
          <w:tcPr>
            <w:tcW w:w="3652" w:type="dxa"/>
            <w:hideMark/>
          </w:tcPr>
          <w:p w:rsidR="00E60545" w:rsidRPr="00E60545" w:rsidRDefault="00E60545" w:rsidP="00E60545">
            <w:pPr>
              <w:pStyle w:val="a8"/>
              <w:jc w:val="center"/>
              <w:rPr>
                <w:bCs/>
              </w:rPr>
            </w:pPr>
            <w:r w:rsidRPr="00E60545">
              <w:rPr>
                <w:bCs/>
              </w:rPr>
              <w:t xml:space="preserve">Доля  педагогических  работников, </w:t>
            </w:r>
            <w:r>
              <w:rPr>
                <w:bCs/>
              </w:rPr>
              <w:t>и</w:t>
            </w:r>
            <w:r w:rsidRPr="00E60545">
              <w:rPr>
                <w:bCs/>
              </w:rPr>
              <w:t>спользующих</w:t>
            </w:r>
          </w:p>
          <w:p w:rsidR="00E60545" w:rsidRPr="00E60545" w:rsidRDefault="00E60545" w:rsidP="00E60545">
            <w:pPr>
              <w:pStyle w:val="a8"/>
              <w:jc w:val="center"/>
              <w:rPr>
                <w:bCs/>
              </w:rPr>
            </w:pPr>
            <w:r w:rsidRPr="00E60545">
              <w:rPr>
                <w:bCs/>
              </w:rPr>
              <w:t>дистанционные</w:t>
            </w:r>
          </w:p>
          <w:p w:rsidR="00E60545" w:rsidRPr="00C23ED4" w:rsidRDefault="00E60545" w:rsidP="00E60545">
            <w:pPr>
              <w:pStyle w:val="a8"/>
              <w:jc w:val="center"/>
              <w:rPr>
                <w:bCs/>
                <w:highlight w:val="yellow"/>
              </w:rPr>
            </w:pPr>
            <w:r w:rsidRPr="00E60545">
              <w:rPr>
                <w:bCs/>
              </w:rPr>
              <w:t>технологии для расширения образовательного пространства.</w:t>
            </w:r>
          </w:p>
        </w:tc>
        <w:tc>
          <w:tcPr>
            <w:tcW w:w="1276" w:type="dxa"/>
          </w:tcPr>
          <w:p w:rsidR="00E60545" w:rsidRPr="00F973C6" w:rsidRDefault="00E60545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E60545" w:rsidRPr="00F973C6" w:rsidRDefault="00E60545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</w:tcPr>
          <w:p w:rsidR="00E60545" w:rsidRPr="00F973C6" w:rsidRDefault="00E60545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</w:tcPr>
          <w:p w:rsidR="00E60545" w:rsidRPr="00F973C6" w:rsidRDefault="00E60545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016" w:type="dxa"/>
          </w:tcPr>
          <w:p w:rsidR="00E60545" w:rsidRPr="00F973C6" w:rsidRDefault="00E60545" w:rsidP="00737EC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CF004A" w:rsidRPr="00CB6F1C" w:rsidTr="00CF004A">
        <w:tc>
          <w:tcPr>
            <w:tcW w:w="3652" w:type="dxa"/>
          </w:tcPr>
          <w:p w:rsidR="00CF004A" w:rsidRPr="00C23ED4" w:rsidRDefault="00CF004A" w:rsidP="00C23ED4">
            <w:pPr>
              <w:pStyle w:val="a8"/>
              <w:jc w:val="center"/>
              <w:rPr>
                <w:bCs/>
                <w:highlight w:val="yellow"/>
              </w:rPr>
            </w:pPr>
            <w:r w:rsidRPr="00CF004A">
              <w:rPr>
                <w:bCs/>
              </w:rPr>
              <w:t>Создание информационно-коммуникативной среды, обеспечивающей повышение родительской компетентности в вопросах развития и воспитания детей и информирование общественности о деятельности ДОУ (официальный сайт ДОУ, аккаунты в социальных сетях и пр.)</w:t>
            </w:r>
          </w:p>
        </w:tc>
        <w:tc>
          <w:tcPr>
            <w:tcW w:w="1276" w:type="dxa"/>
          </w:tcPr>
          <w:p w:rsidR="00CF004A" w:rsidRPr="00F973C6" w:rsidRDefault="00CF004A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F004A" w:rsidRPr="00F973C6" w:rsidRDefault="00CF004A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60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F004A" w:rsidRPr="00F973C6" w:rsidRDefault="00CF004A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70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F004A" w:rsidRPr="00F973C6" w:rsidRDefault="00CF004A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80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:rsidR="00CF004A" w:rsidRPr="00F973C6" w:rsidRDefault="00CF004A" w:rsidP="00CF00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90</w:t>
            </w:r>
            <w:r w:rsidRPr="00F973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076092" w:rsidRPr="00BE3152" w:rsidRDefault="00076092" w:rsidP="00076092">
      <w:pP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EB304C" w:rsidRDefault="00EB304C" w:rsidP="00FC003F">
      <w:pPr>
        <w:pStyle w:val="a8"/>
        <w:rPr>
          <w:bCs/>
          <w:iCs/>
          <w:color w:val="000000" w:themeColor="text1"/>
        </w:rPr>
      </w:pPr>
    </w:p>
    <w:p w:rsidR="00FC003F" w:rsidRDefault="00FC003F" w:rsidP="00FC003F">
      <w:pPr>
        <w:pStyle w:val="a8"/>
        <w:rPr>
          <w:b/>
          <w:bCs/>
          <w:iCs/>
          <w:color w:val="000000" w:themeColor="text1"/>
        </w:rPr>
      </w:pPr>
    </w:p>
    <w:p w:rsidR="00E6244B" w:rsidRPr="00EB304C" w:rsidRDefault="00E6244B" w:rsidP="00C926C3">
      <w:pPr>
        <w:pStyle w:val="a8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B304C">
        <w:rPr>
          <w:b/>
          <w:bCs/>
          <w:iCs/>
          <w:color w:val="000000" w:themeColor="text1"/>
          <w:sz w:val="28"/>
          <w:szCs w:val="28"/>
        </w:rPr>
        <w:lastRenderedPageBreak/>
        <w:t>С</w:t>
      </w:r>
      <w:r w:rsidR="00162908" w:rsidRPr="00EB304C">
        <w:rPr>
          <w:b/>
          <w:bCs/>
          <w:iCs/>
          <w:color w:val="000000" w:themeColor="text1"/>
          <w:sz w:val="28"/>
          <w:szCs w:val="28"/>
        </w:rPr>
        <w:t>писок используемой литературы</w:t>
      </w:r>
    </w:p>
    <w:p w:rsidR="00E6244B" w:rsidRPr="00EB304C" w:rsidRDefault="00E6244B" w:rsidP="00C926C3">
      <w:pPr>
        <w:pStyle w:val="a8"/>
        <w:jc w:val="both"/>
        <w:rPr>
          <w:bCs/>
          <w:iCs/>
          <w:color w:val="000000" w:themeColor="text1"/>
          <w:sz w:val="28"/>
          <w:szCs w:val="28"/>
        </w:rPr>
      </w:pP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1. Виноградов В.Н.  Программа развития образовательного учреждения как бизнес-план: Методическое пособие для руководителей образовательных учреждений. 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СПб, 2006 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Гайнутдинов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Р.М. Типичные ошибки и основные рекомендации по подготовк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е программы развития ОУ. - Москва, 2011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Каняшина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Управление ДОУ в режиме развития.//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Управление дошкольным образовательным учреждением 2007, № 4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с.17-30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4. Климова С.М., Белых С.С. Концепция и программа развития муниципального дошкольного образовательного учреждения: Методические рекомендации.- Сыктывкар, 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2007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Кудашова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Т.Ф.,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Феденчук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Штекляйн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Проектирование программы развития дошкольного образовательного учреждения.- Сыктывкар,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2010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Корепанова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Программа развития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ДОУ: Методические рекомендации. – Москва: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ТЦ Сфера, 2007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7.  Майер А.А.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Управление инновационными процессами в ДОУ: Методическое пособие.-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: ТЦ Сфера,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2008 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Детский сад Буд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ущего: Методическое пособие.- Москва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: ТЦ Сфера,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2010 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Н.В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развития и образовательная программа ДОУ: техно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логия составления, концепция/ Москва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Айрис-пресс, 2006</w:t>
      </w:r>
    </w:p>
    <w:p w:rsidR="00680B7E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11. Управление качеством образовательного процесса в дошкольном образовательном  учреждении.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Фалюшина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Л.И.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Пособие для руководителей ДОУ.-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: АРКТИ,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2003</w:t>
      </w:r>
    </w:p>
    <w:p w:rsidR="00BB7FD4" w:rsidRPr="00EB304C" w:rsidRDefault="00BB7FD4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Урмина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Данилина Т.А. 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Инновационная деятельность в ДОУ: программно-методическое обеспе</w:t>
      </w:r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чение: пособие для рук</w:t>
      </w:r>
      <w:proofErr w:type="gramStart"/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680B7E"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адм. Работников. - Москва</w:t>
      </w: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Линка</w:t>
      </w:r>
      <w:proofErr w:type="spellEnd"/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>-Пресс, 2009</w:t>
      </w:r>
    </w:p>
    <w:p w:rsidR="007813CE" w:rsidRPr="00EB304C" w:rsidRDefault="00680B7E" w:rsidP="00C92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04C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7813CE" w:rsidRPr="00EB304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г. № 273-ФЗ «Об образовании в Российской Федерации»</w:t>
      </w:r>
    </w:p>
    <w:p w:rsidR="008A0E6D" w:rsidRPr="00EB304C" w:rsidRDefault="008A0E6D" w:rsidP="00C926C3">
      <w:pPr>
        <w:pStyle w:val="a8"/>
        <w:jc w:val="both"/>
        <w:rPr>
          <w:b/>
          <w:bCs/>
          <w:sz w:val="28"/>
          <w:szCs w:val="28"/>
          <w:highlight w:val="yellow"/>
        </w:rPr>
      </w:pPr>
    </w:p>
    <w:p w:rsidR="00BC23BF" w:rsidRPr="00EB304C" w:rsidRDefault="00BC23BF" w:rsidP="00C926C3">
      <w:pPr>
        <w:pStyle w:val="a8"/>
        <w:jc w:val="both"/>
        <w:rPr>
          <w:b/>
          <w:bCs/>
          <w:sz w:val="28"/>
          <w:szCs w:val="28"/>
          <w:highlight w:val="yellow"/>
        </w:rPr>
      </w:pPr>
    </w:p>
    <w:p w:rsidR="00C9206A" w:rsidRPr="00EB304C" w:rsidRDefault="00C9206A" w:rsidP="00C9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206A" w:rsidRPr="00EB304C" w:rsidSect="006A0B0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43" w:rsidRDefault="003E3D43" w:rsidP="00761D24">
      <w:pPr>
        <w:spacing w:after="0" w:line="240" w:lineRule="auto"/>
      </w:pPr>
      <w:r>
        <w:separator/>
      </w:r>
    </w:p>
  </w:endnote>
  <w:endnote w:type="continuationSeparator" w:id="0">
    <w:p w:rsidR="003E3D43" w:rsidRDefault="003E3D43" w:rsidP="007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74183"/>
      <w:docPartObj>
        <w:docPartGallery w:val="Page Numbers (Bottom of Page)"/>
        <w:docPartUnique/>
      </w:docPartObj>
    </w:sdtPr>
    <w:sdtEndPr/>
    <w:sdtContent>
      <w:p w:rsidR="003E3D43" w:rsidRDefault="003E3D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D43" w:rsidRDefault="003E3D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43" w:rsidRDefault="003E3D43" w:rsidP="00761D24">
      <w:pPr>
        <w:spacing w:after="0" w:line="240" w:lineRule="auto"/>
      </w:pPr>
      <w:r>
        <w:separator/>
      </w:r>
    </w:p>
  </w:footnote>
  <w:footnote w:type="continuationSeparator" w:id="0">
    <w:p w:rsidR="003E3D43" w:rsidRDefault="003E3D43" w:rsidP="0076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52F0B83"/>
    <w:multiLevelType w:val="hybridMultilevel"/>
    <w:tmpl w:val="C4661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C13EC"/>
    <w:multiLevelType w:val="multilevel"/>
    <w:tmpl w:val="DB0E48F4"/>
    <w:lvl w:ilvl="0">
      <w:start w:val="1"/>
      <w:numFmt w:val="bullet"/>
      <w:lvlText w:val=""/>
      <w:lvlJc w:val="left"/>
      <w:pPr>
        <w:tabs>
          <w:tab w:val="left" w:pos="907"/>
        </w:tabs>
        <w:ind w:left="90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1BD44036"/>
    <w:multiLevelType w:val="hybridMultilevel"/>
    <w:tmpl w:val="22FE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7279E"/>
    <w:multiLevelType w:val="hybridMultilevel"/>
    <w:tmpl w:val="114CED06"/>
    <w:lvl w:ilvl="0" w:tplc="C75237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26C1E"/>
    <w:multiLevelType w:val="hybridMultilevel"/>
    <w:tmpl w:val="9A8C9A84"/>
    <w:lvl w:ilvl="0" w:tplc="518C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4957"/>
    <w:multiLevelType w:val="multilevel"/>
    <w:tmpl w:val="AF5A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EB63C09"/>
    <w:multiLevelType w:val="hybridMultilevel"/>
    <w:tmpl w:val="D2C2D658"/>
    <w:lvl w:ilvl="0" w:tplc="80D04A9E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3A034F75"/>
    <w:multiLevelType w:val="hybridMultilevel"/>
    <w:tmpl w:val="0EAE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250C6"/>
    <w:multiLevelType w:val="hybridMultilevel"/>
    <w:tmpl w:val="F8405B88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B5AC6"/>
    <w:multiLevelType w:val="hybridMultilevel"/>
    <w:tmpl w:val="BBBA5664"/>
    <w:lvl w:ilvl="0" w:tplc="D17030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6D0032"/>
    <w:multiLevelType w:val="hybridMultilevel"/>
    <w:tmpl w:val="CCA2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47CD0"/>
    <w:multiLevelType w:val="hybridMultilevel"/>
    <w:tmpl w:val="359E7934"/>
    <w:lvl w:ilvl="0" w:tplc="FE76B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31534"/>
    <w:multiLevelType w:val="hybridMultilevel"/>
    <w:tmpl w:val="2012BB9C"/>
    <w:lvl w:ilvl="0" w:tplc="FE76B09C">
      <w:start w:val="1"/>
      <w:numFmt w:val="bullet"/>
      <w:lvlText w:val=""/>
      <w:lvlJc w:val="left"/>
      <w:pPr>
        <w:tabs>
          <w:tab w:val="num" w:pos="44"/>
        </w:tabs>
        <w:ind w:left="15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>
    <w:nsid w:val="642E0AFD"/>
    <w:multiLevelType w:val="hybridMultilevel"/>
    <w:tmpl w:val="993041E0"/>
    <w:lvl w:ilvl="0" w:tplc="FE76B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1146C"/>
    <w:multiLevelType w:val="hybridMultilevel"/>
    <w:tmpl w:val="2342EA68"/>
    <w:lvl w:ilvl="0" w:tplc="157A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15FDD"/>
    <w:multiLevelType w:val="hybridMultilevel"/>
    <w:tmpl w:val="FAFC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B5734"/>
    <w:multiLevelType w:val="hybridMultilevel"/>
    <w:tmpl w:val="3BE4272C"/>
    <w:lvl w:ilvl="0" w:tplc="FE76B0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52BC3"/>
    <w:multiLevelType w:val="hybridMultilevel"/>
    <w:tmpl w:val="FC1C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E06A7"/>
    <w:multiLevelType w:val="hybridMultilevel"/>
    <w:tmpl w:val="C4660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D1E58"/>
    <w:multiLevelType w:val="hybridMultilevel"/>
    <w:tmpl w:val="9426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9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18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6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D6"/>
    <w:rsid w:val="000006DA"/>
    <w:rsid w:val="00001079"/>
    <w:rsid w:val="00007C5D"/>
    <w:rsid w:val="000135C4"/>
    <w:rsid w:val="000159BB"/>
    <w:rsid w:val="00020FD8"/>
    <w:rsid w:val="00023A62"/>
    <w:rsid w:val="000329A7"/>
    <w:rsid w:val="00033312"/>
    <w:rsid w:val="000364F1"/>
    <w:rsid w:val="000369B1"/>
    <w:rsid w:val="00037468"/>
    <w:rsid w:val="00056BE0"/>
    <w:rsid w:val="000648D6"/>
    <w:rsid w:val="000732B8"/>
    <w:rsid w:val="000754FE"/>
    <w:rsid w:val="00076092"/>
    <w:rsid w:val="000A56BD"/>
    <w:rsid w:val="000A61FF"/>
    <w:rsid w:val="000C1255"/>
    <w:rsid w:val="000C184A"/>
    <w:rsid w:val="000C25B6"/>
    <w:rsid w:val="000C2CB8"/>
    <w:rsid w:val="000C43AA"/>
    <w:rsid w:val="000C4F57"/>
    <w:rsid w:val="000D6AA7"/>
    <w:rsid w:val="000D737C"/>
    <w:rsid w:val="000E281E"/>
    <w:rsid w:val="000E643A"/>
    <w:rsid w:val="000E706E"/>
    <w:rsid w:val="001078BA"/>
    <w:rsid w:val="00107B42"/>
    <w:rsid w:val="00116B3F"/>
    <w:rsid w:val="00124CFB"/>
    <w:rsid w:val="001329DA"/>
    <w:rsid w:val="00137D70"/>
    <w:rsid w:val="00140632"/>
    <w:rsid w:val="00142171"/>
    <w:rsid w:val="0014249F"/>
    <w:rsid w:val="00153E8D"/>
    <w:rsid w:val="001569B2"/>
    <w:rsid w:val="00162908"/>
    <w:rsid w:val="0016535E"/>
    <w:rsid w:val="00165EB9"/>
    <w:rsid w:val="001730D4"/>
    <w:rsid w:val="00177AFD"/>
    <w:rsid w:val="00181005"/>
    <w:rsid w:val="0018376E"/>
    <w:rsid w:val="00190079"/>
    <w:rsid w:val="001914AD"/>
    <w:rsid w:val="001A0E8F"/>
    <w:rsid w:val="001A2B85"/>
    <w:rsid w:val="001A46FD"/>
    <w:rsid w:val="001A4A3A"/>
    <w:rsid w:val="001A54DA"/>
    <w:rsid w:val="001B449A"/>
    <w:rsid w:val="001C0050"/>
    <w:rsid w:val="001D054A"/>
    <w:rsid w:val="001D19E6"/>
    <w:rsid w:val="001E7679"/>
    <w:rsid w:val="001F237A"/>
    <w:rsid w:val="001F3DE7"/>
    <w:rsid w:val="001F4F27"/>
    <w:rsid w:val="00200994"/>
    <w:rsid w:val="002017A7"/>
    <w:rsid w:val="00203B7B"/>
    <w:rsid w:val="00204802"/>
    <w:rsid w:val="0020772B"/>
    <w:rsid w:val="002201E2"/>
    <w:rsid w:val="00220C72"/>
    <w:rsid w:val="00234D4B"/>
    <w:rsid w:val="00236983"/>
    <w:rsid w:val="00237B22"/>
    <w:rsid w:val="00237F53"/>
    <w:rsid w:val="00237F94"/>
    <w:rsid w:val="00242875"/>
    <w:rsid w:val="0024366D"/>
    <w:rsid w:val="00250483"/>
    <w:rsid w:val="00252CF0"/>
    <w:rsid w:val="0025361F"/>
    <w:rsid w:val="00256F91"/>
    <w:rsid w:val="00257985"/>
    <w:rsid w:val="002607CF"/>
    <w:rsid w:val="00262D91"/>
    <w:rsid w:val="00263A92"/>
    <w:rsid w:val="00265ABC"/>
    <w:rsid w:val="00267D34"/>
    <w:rsid w:val="00272FB8"/>
    <w:rsid w:val="002743C4"/>
    <w:rsid w:val="00287CD8"/>
    <w:rsid w:val="0029018A"/>
    <w:rsid w:val="002946E4"/>
    <w:rsid w:val="00294DFC"/>
    <w:rsid w:val="002A11C9"/>
    <w:rsid w:val="002A5622"/>
    <w:rsid w:val="002B0D99"/>
    <w:rsid w:val="002B267D"/>
    <w:rsid w:val="002B67DE"/>
    <w:rsid w:val="002C36EF"/>
    <w:rsid w:val="002C603B"/>
    <w:rsid w:val="002E2D22"/>
    <w:rsid w:val="002E2DD6"/>
    <w:rsid w:val="002F1558"/>
    <w:rsid w:val="002F273A"/>
    <w:rsid w:val="002F40CF"/>
    <w:rsid w:val="002F42A4"/>
    <w:rsid w:val="002F7498"/>
    <w:rsid w:val="0030165C"/>
    <w:rsid w:val="00305CCC"/>
    <w:rsid w:val="00306D49"/>
    <w:rsid w:val="00311144"/>
    <w:rsid w:val="00334013"/>
    <w:rsid w:val="00335700"/>
    <w:rsid w:val="003416AE"/>
    <w:rsid w:val="003505AB"/>
    <w:rsid w:val="00350FBF"/>
    <w:rsid w:val="0035183C"/>
    <w:rsid w:val="00356201"/>
    <w:rsid w:val="00356EA1"/>
    <w:rsid w:val="00361103"/>
    <w:rsid w:val="00361ECC"/>
    <w:rsid w:val="00363C24"/>
    <w:rsid w:val="00371EB0"/>
    <w:rsid w:val="00374240"/>
    <w:rsid w:val="00377467"/>
    <w:rsid w:val="00390179"/>
    <w:rsid w:val="00391B8F"/>
    <w:rsid w:val="0039315B"/>
    <w:rsid w:val="0039531C"/>
    <w:rsid w:val="003A254D"/>
    <w:rsid w:val="003B1C80"/>
    <w:rsid w:val="003B7F07"/>
    <w:rsid w:val="003D0207"/>
    <w:rsid w:val="003D4418"/>
    <w:rsid w:val="003D5025"/>
    <w:rsid w:val="003E3D43"/>
    <w:rsid w:val="003F4643"/>
    <w:rsid w:val="00400237"/>
    <w:rsid w:val="00407A57"/>
    <w:rsid w:val="00412A86"/>
    <w:rsid w:val="004132F3"/>
    <w:rsid w:val="00413313"/>
    <w:rsid w:val="004267DC"/>
    <w:rsid w:val="00430B88"/>
    <w:rsid w:val="00434B2A"/>
    <w:rsid w:val="004450D3"/>
    <w:rsid w:val="00445B79"/>
    <w:rsid w:val="004561B9"/>
    <w:rsid w:val="00457EBE"/>
    <w:rsid w:val="004679E7"/>
    <w:rsid w:val="004710D8"/>
    <w:rsid w:val="004720A3"/>
    <w:rsid w:val="00477A3D"/>
    <w:rsid w:val="00481AF9"/>
    <w:rsid w:val="00487EA0"/>
    <w:rsid w:val="00493E88"/>
    <w:rsid w:val="00496AD0"/>
    <w:rsid w:val="004A0038"/>
    <w:rsid w:val="004A60AF"/>
    <w:rsid w:val="004B079C"/>
    <w:rsid w:val="004B7164"/>
    <w:rsid w:val="004C007E"/>
    <w:rsid w:val="004C10CD"/>
    <w:rsid w:val="004C2553"/>
    <w:rsid w:val="004F1913"/>
    <w:rsid w:val="00502385"/>
    <w:rsid w:val="005105DE"/>
    <w:rsid w:val="00516144"/>
    <w:rsid w:val="005241C4"/>
    <w:rsid w:val="0052586A"/>
    <w:rsid w:val="00526179"/>
    <w:rsid w:val="00527BB7"/>
    <w:rsid w:val="005330BA"/>
    <w:rsid w:val="00552E5B"/>
    <w:rsid w:val="00555CEB"/>
    <w:rsid w:val="0056344D"/>
    <w:rsid w:val="00566675"/>
    <w:rsid w:val="00576DA6"/>
    <w:rsid w:val="00577A6B"/>
    <w:rsid w:val="005949D8"/>
    <w:rsid w:val="005A774E"/>
    <w:rsid w:val="005B0E23"/>
    <w:rsid w:val="005B5329"/>
    <w:rsid w:val="005B6AEB"/>
    <w:rsid w:val="005C14E4"/>
    <w:rsid w:val="005C28FC"/>
    <w:rsid w:val="005D207F"/>
    <w:rsid w:val="005D41D0"/>
    <w:rsid w:val="005D4FBB"/>
    <w:rsid w:val="005E32B0"/>
    <w:rsid w:val="005F0938"/>
    <w:rsid w:val="005F1E58"/>
    <w:rsid w:val="005F3D0C"/>
    <w:rsid w:val="00605496"/>
    <w:rsid w:val="00606066"/>
    <w:rsid w:val="00611E12"/>
    <w:rsid w:val="00614017"/>
    <w:rsid w:val="00616938"/>
    <w:rsid w:val="00624C60"/>
    <w:rsid w:val="00644B69"/>
    <w:rsid w:val="00651816"/>
    <w:rsid w:val="00664794"/>
    <w:rsid w:val="00671FD3"/>
    <w:rsid w:val="00680B7E"/>
    <w:rsid w:val="00680CC9"/>
    <w:rsid w:val="006811B5"/>
    <w:rsid w:val="00687171"/>
    <w:rsid w:val="006A0857"/>
    <w:rsid w:val="006A0B03"/>
    <w:rsid w:val="006B0042"/>
    <w:rsid w:val="006B170C"/>
    <w:rsid w:val="006B5C83"/>
    <w:rsid w:val="006C1484"/>
    <w:rsid w:val="006C2061"/>
    <w:rsid w:val="006C5E44"/>
    <w:rsid w:val="006D2E4D"/>
    <w:rsid w:val="006D6184"/>
    <w:rsid w:val="006D78A9"/>
    <w:rsid w:val="006E1D99"/>
    <w:rsid w:val="00712EDE"/>
    <w:rsid w:val="007139E3"/>
    <w:rsid w:val="00726469"/>
    <w:rsid w:val="00726A53"/>
    <w:rsid w:val="007373FB"/>
    <w:rsid w:val="0074145F"/>
    <w:rsid w:val="00741630"/>
    <w:rsid w:val="00752140"/>
    <w:rsid w:val="007558F9"/>
    <w:rsid w:val="00761D24"/>
    <w:rsid w:val="007723DA"/>
    <w:rsid w:val="0077263A"/>
    <w:rsid w:val="007813CE"/>
    <w:rsid w:val="0078384C"/>
    <w:rsid w:val="00783FEC"/>
    <w:rsid w:val="007842FF"/>
    <w:rsid w:val="007946FE"/>
    <w:rsid w:val="007979F7"/>
    <w:rsid w:val="007A7A4A"/>
    <w:rsid w:val="007B14D2"/>
    <w:rsid w:val="007C0386"/>
    <w:rsid w:val="007C039C"/>
    <w:rsid w:val="007C37DF"/>
    <w:rsid w:val="007C3D37"/>
    <w:rsid w:val="007C4FB2"/>
    <w:rsid w:val="007C7F5B"/>
    <w:rsid w:val="007D093B"/>
    <w:rsid w:val="007D2156"/>
    <w:rsid w:val="007D24E7"/>
    <w:rsid w:val="007D2F99"/>
    <w:rsid w:val="007D4817"/>
    <w:rsid w:val="007D5968"/>
    <w:rsid w:val="007E3941"/>
    <w:rsid w:val="007E4063"/>
    <w:rsid w:val="007E6C56"/>
    <w:rsid w:val="007F0C6D"/>
    <w:rsid w:val="00803172"/>
    <w:rsid w:val="008048CF"/>
    <w:rsid w:val="00823E87"/>
    <w:rsid w:val="008249E4"/>
    <w:rsid w:val="0082684A"/>
    <w:rsid w:val="008353CA"/>
    <w:rsid w:val="00835E4A"/>
    <w:rsid w:val="00840D0D"/>
    <w:rsid w:val="00843118"/>
    <w:rsid w:val="00845877"/>
    <w:rsid w:val="0084675A"/>
    <w:rsid w:val="00846E7F"/>
    <w:rsid w:val="00855E7A"/>
    <w:rsid w:val="00865ACB"/>
    <w:rsid w:val="00871AA6"/>
    <w:rsid w:val="00877DD3"/>
    <w:rsid w:val="008851C8"/>
    <w:rsid w:val="008902F4"/>
    <w:rsid w:val="00894B0D"/>
    <w:rsid w:val="008954CE"/>
    <w:rsid w:val="008A0E6D"/>
    <w:rsid w:val="008A4FBF"/>
    <w:rsid w:val="008B709D"/>
    <w:rsid w:val="008C09A1"/>
    <w:rsid w:val="008C6584"/>
    <w:rsid w:val="008D3FF5"/>
    <w:rsid w:val="008D7DC7"/>
    <w:rsid w:val="008E16B4"/>
    <w:rsid w:val="008E390F"/>
    <w:rsid w:val="008E6F8E"/>
    <w:rsid w:val="008F069F"/>
    <w:rsid w:val="008F1AD3"/>
    <w:rsid w:val="008F58BD"/>
    <w:rsid w:val="00903689"/>
    <w:rsid w:val="009046F2"/>
    <w:rsid w:val="00905B60"/>
    <w:rsid w:val="009074B6"/>
    <w:rsid w:val="00941027"/>
    <w:rsid w:val="00943D1F"/>
    <w:rsid w:val="00945703"/>
    <w:rsid w:val="00953DB7"/>
    <w:rsid w:val="00962132"/>
    <w:rsid w:val="0096278C"/>
    <w:rsid w:val="009655E3"/>
    <w:rsid w:val="00970509"/>
    <w:rsid w:val="009746E7"/>
    <w:rsid w:val="00975E42"/>
    <w:rsid w:val="009801DB"/>
    <w:rsid w:val="00983BC7"/>
    <w:rsid w:val="00985CA6"/>
    <w:rsid w:val="00985E64"/>
    <w:rsid w:val="0099251C"/>
    <w:rsid w:val="009932B2"/>
    <w:rsid w:val="00996D7D"/>
    <w:rsid w:val="009A08ED"/>
    <w:rsid w:val="009A4586"/>
    <w:rsid w:val="009B4CDA"/>
    <w:rsid w:val="009C396B"/>
    <w:rsid w:val="009E1BE5"/>
    <w:rsid w:val="009E596F"/>
    <w:rsid w:val="009F3759"/>
    <w:rsid w:val="009F409F"/>
    <w:rsid w:val="009F4D4F"/>
    <w:rsid w:val="00A0399E"/>
    <w:rsid w:val="00A20757"/>
    <w:rsid w:val="00A20BD2"/>
    <w:rsid w:val="00A22592"/>
    <w:rsid w:val="00A226BE"/>
    <w:rsid w:val="00A2663B"/>
    <w:rsid w:val="00A32BA8"/>
    <w:rsid w:val="00A4673B"/>
    <w:rsid w:val="00A471D5"/>
    <w:rsid w:val="00A522AA"/>
    <w:rsid w:val="00A62DFB"/>
    <w:rsid w:val="00A63B04"/>
    <w:rsid w:val="00A70E35"/>
    <w:rsid w:val="00A71003"/>
    <w:rsid w:val="00A859E3"/>
    <w:rsid w:val="00A93E47"/>
    <w:rsid w:val="00AA0AB6"/>
    <w:rsid w:val="00AA6A1A"/>
    <w:rsid w:val="00AB5CDB"/>
    <w:rsid w:val="00AC1C76"/>
    <w:rsid w:val="00AD03BE"/>
    <w:rsid w:val="00AE2345"/>
    <w:rsid w:val="00AE28FE"/>
    <w:rsid w:val="00AE3257"/>
    <w:rsid w:val="00AE6F4C"/>
    <w:rsid w:val="00B12136"/>
    <w:rsid w:val="00B152AC"/>
    <w:rsid w:val="00B2155E"/>
    <w:rsid w:val="00B21697"/>
    <w:rsid w:val="00B307DB"/>
    <w:rsid w:val="00B32FA7"/>
    <w:rsid w:val="00B33E30"/>
    <w:rsid w:val="00B34304"/>
    <w:rsid w:val="00B40946"/>
    <w:rsid w:val="00B452E8"/>
    <w:rsid w:val="00B505B2"/>
    <w:rsid w:val="00B514FE"/>
    <w:rsid w:val="00B51F59"/>
    <w:rsid w:val="00B53309"/>
    <w:rsid w:val="00B5415F"/>
    <w:rsid w:val="00B57260"/>
    <w:rsid w:val="00B57E21"/>
    <w:rsid w:val="00B6293B"/>
    <w:rsid w:val="00B65717"/>
    <w:rsid w:val="00B666CF"/>
    <w:rsid w:val="00B749A5"/>
    <w:rsid w:val="00B77BBB"/>
    <w:rsid w:val="00B82342"/>
    <w:rsid w:val="00B83FA8"/>
    <w:rsid w:val="00B86786"/>
    <w:rsid w:val="00B86A5A"/>
    <w:rsid w:val="00B95409"/>
    <w:rsid w:val="00BB5F46"/>
    <w:rsid w:val="00BB7FD4"/>
    <w:rsid w:val="00BC23BF"/>
    <w:rsid w:val="00BC3E55"/>
    <w:rsid w:val="00BC47E7"/>
    <w:rsid w:val="00BE1DFF"/>
    <w:rsid w:val="00BE4697"/>
    <w:rsid w:val="00BF2608"/>
    <w:rsid w:val="00BF59DA"/>
    <w:rsid w:val="00C05862"/>
    <w:rsid w:val="00C14F59"/>
    <w:rsid w:val="00C167F3"/>
    <w:rsid w:val="00C23ED4"/>
    <w:rsid w:val="00C26F79"/>
    <w:rsid w:val="00C34EE4"/>
    <w:rsid w:val="00C3686D"/>
    <w:rsid w:val="00C42AB8"/>
    <w:rsid w:val="00C43853"/>
    <w:rsid w:val="00C44C48"/>
    <w:rsid w:val="00C459C2"/>
    <w:rsid w:val="00C519E4"/>
    <w:rsid w:val="00C53439"/>
    <w:rsid w:val="00C54EAC"/>
    <w:rsid w:val="00C63263"/>
    <w:rsid w:val="00C633AD"/>
    <w:rsid w:val="00C65A19"/>
    <w:rsid w:val="00C7496B"/>
    <w:rsid w:val="00C75E1B"/>
    <w:rsid w:val="00C768C6"/>
    <w:rsid w:val="00C822C6"/>
    <w:rsid w:val="00C83AED"/>
    <w:rsid w:val="00C86CDE"/>
    <w:rsid w:val="00C9206A"/>
    <w:rsid w:val="00C926C3"/>
    <w:rsid w:val="00C963F3"/>
    <w:rsid w:val="00CB0B3C"/>
    <w:rsid w:val="00CB1042"/>
    <w:rsid w:val="00CB3A55"/>
    <w:rsid w:val="00CB6F1C"/>
    <w:rsid w:val="00CE42BF"/>
    <w:rsid w:val="00CF004A"/>
    <w:rsid w:val="00D02A76"/>
    <w:rsid w:val="00D02CB6"/>
    <w:rsid w:val="00D1432F"/>
    <w:rsid w:val="00D222D7"/>
    <w:rsid w:val="00D2755B"/>
    <w:rsid w:val="00D27CB0"/>
    <w:rsid w:val="00D32C83"/>
    <w:rsid w:val="00D3448E"/>
    <w:rsid w:val="00D3536D"/>
    <w:rsid w:val="00D368A8"/>
    <w:rsid w:val="00D40D58"/>
    <w:rsid w:val="00D539AE"/>
    <w:rsid w:val="00D54F3A"/>
    <w:rsid w:val="00D605E5"/>
    <w:rsid w:val="00D66CBC"/>
    <w:rsid w:val="00D7213D"/>
    <w:rsid w:val="00D763C3"/>
    <w:rsid w:val="00D81A5E"/>
    <w:rsid w:val="00D9332B"/>
    <w:rsid w:val="00DA55A5"/>
    <w:rsid w:val="00DB7001"/>
    <w:rsid w:val="00DE0AEE"/>
    <w:rsid w:val="00DE4928"/>
    <w:rsid w:val="00DE4CA0"/>
    <w:rsid w:val="00DE5372"/>
    <w:rsid w:val="00DE6C82"/>
    <w:rsid w:val="00DE791C"/>
    <w:rsid w:val="00DE7ED2"/>
    <w:rsid w:val="00DF02CF"/>
    <w:rsid w:val="00E02EA7"/>
    <w:rsid w:val="00E0365C"/>
    <w:rsid w:val="00E17BE7"/>
    <w:rsid w:val="00E17FFC"/>
    <w:rsid w:val="00E24D54"/>
    <w:rsid w:val="00E25E4C"/>
    <w:rsid w:val="00E26D74"/>
    <w:rsid w:val="00E42795"/>
    <w:rsid w:val="00E508A0"/>
    <w:rsid w:val="00E537EB"/>
    <w:rsid w:val="00E54614"/>
    <w:rsid w:val="00E601A4"/>
    <w:rsid w:val="00E60545"/>
    <w:rsid w:val="00E6108E"/>
    <w:rsid w:val="00E6244B"/>
    <w:rsid w:val="00E82A93"/>
    <w:rsid w:val="00E85444"/>
    <w:rsid w:val="00E86246"/>
    <w:rsid w:val="00E86296"/>
    <w:rsid w:val="00E93F45"/>
    <w:rsid w:val="00E96CB8"/>
    <w:rsid w:val="00EA04EB"/>
    <w:rsid w:val="00EB304C"/>
    <w:rsid w:val="00EB63AE"/>
    <w:rsid w:val="00EC7619"/>
    <w:rsid w:val="00ED3C3D"/>
    <w:rsid w:val="00ED6BFC"/>
    <w:rsid w:val="00EE003E"/>
    <w:rsid w:val="00EE03BA"/>
    <w:rsid w:val="00EE4C9F"/>
    <w:rsid w:val="00EE5AD6"/>
    <w:rsid w:val="00EF0D65"/>
    <w:rsid w:val="00EF2B17"/>
    <w:rsid w:val="00EF3E36"/>
    <w:rsid w:val="00EF6446"/>
    <w:rsid w:val="00F125CF"/>
    <w:rsid w:val="00F1292E"/>
    <w:rsid w:val="00F13E05"/>
    <w:rsid w:val="00F21CC7"/>
    <w:rsid w:val="00F267E5"/>
    <w:rsid w:val="00F334CA"/>
    <w:rsid w:val="00F44289"/>
    <w:rsid w:val="00F44E41"/>
    <w:rsid w:val="00F5611D"/>
    <w:rsid w:val="00F63614"/>
    <w:rsid w:val="00F6597D"/>
    <w:rsid w:val="00F7561A"/>
    <w:rsid w:val="00F94B36"/>
    <w:rsid w:val="00F962AE"/>
    <w:rsid w:val="00F973C6"/>
    <w:rsid w:val="00FB26EE"/>
    <w:rsid w:val="00FB4D30"/>
    <w:rsid w:val="00FC003F"/>
    <w:rsid w:val="00FC090F"/>
    <w:rsid w:val="00FD2148"/>
    <w:rsid w:val="00FD5D75"/>
    <w:rsid w:val="00FE2DE5"/>
    <w:rsid w:val="00FE3DF5"/>
    <w:rsid w:val="00FE67E1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C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D353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5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D9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Emphasis"/>
    <w:uiPriority w:val="20"/>
    <w:qFormat/>
    <w:rsid w:val="002B0D99"/>
    <w:rPr>
      <w:i/>
      <w:iCs/>
    </w:rPr>
  </w:style>
  <w:style w:type="paragraph" w:styleId="a8">
    <w:name w:val="No Spacing"/>
    <w:qFormat/>
    <w:rsid w:val="006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7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D2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D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C2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F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D353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5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D9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Emphasis"/>
    <w:uiPriority w:val="20"/>
    <w:qFormat/>
    <w:rsid w:val="002B0D99"/>
    <w:rPr>
      <w:i/>
      <w:iCs/>
    </w:rPr>
  </w:style>
  <w:style w:type="paragraph" w:styleId="a8">
    <w:name w:val="No Spacing"/>
    <w:qFormat/>
    <w:rsid w:val="006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7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1D2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1D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86310517529234E-2"/>
          <c:y val="0.21450151057401814"/>
          <c:w val="0.49582637729549284"/>
          <c:h val="0.56193353474320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  <a:ln w="24543">
                <a:noFill/>
              </a:ln>
            </c:spPr>
          </c:dPt>
          <c:dPt>
            <c:idx val="2"/>
            <c:bubble3D val="0"/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Хорошо</c:v>
                </c:pt>
                <c:pt idx="2">
                  <c:v>Отлично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0.15000000000000005</c:v>
                </c:pt>
                <c:pt idx="2">
                  <c:v>0.75000000000000022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583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803883660883893"/>
          <c:y val="0.23197240344956879"/>
          <c:w val="0.26805037212814165"/>
          <c:h val="0.4164584046559398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739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1D2F-EBA5-4839-A92E-E1D08333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10242</Words>
  <Characters>58385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2020-12-07T13:56:00Z</cp:lastPrinted>
  <dcterms:created xsi:type="dcterms:W3CDTF">2020-11-23T12:37:00Z</dcterms:created>
  <dcterms:modified xsi:type="dcterms:W3CDTF">2020-12-28T14:34:00Z</dcterms:modified>
</cp:coreProperties>
</file>