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150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ru-RU"/>
        </w:rPr>
        <w:t>Визитная карточка проекта «Защитники природы»</w:t>
      </w:r>
    </w:p>
    <w:p>
      <w:pPr>
        <w:pStyle w:val="Normal"/>
        <w:spacing w:lineRule="auto" w:line="360" w:before="0" w:after="15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Экологическая грамотность и бережное отношение к природе, могут вывести планету и человечество из состояния «экологической катастрофы». Таким образом, проблема экологического образования подрастающего поколения - актуальная и главная задача ДОУ.</w:t>
      </w:r>
    </w:p>
    <w:tbl>
      <w:tblPr>
        <w:tblW w:w="9613" w:type="dxa"/>
        <w:jc w:val="left"/>
        <w:tblInd w:w="1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508"/>
        <w:gridCol w:w="7104"/>
      </w:tblGrid>
      <w:tr>
        <w:trPr>
          <w:trHeight w:val="210" w:hRule="atLeast"/>
        </w:trPr>
        <w:tc>
          <w:tcPr>
            <w:tcW w:w="96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Проект «Защитники природы»</w:t>
            </w:r>
          </w:p>
        </w:tc>
      </w:tr>
      <w:tr>
        <w:trPr>
          <w:trHeight w:val="210" w:hRule="atLeast"/>
        </w:trPr>
        <w:tc>
          <w:tcPr>
            <w:tcW w:w="2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Авторы проекта</w:t>
            </w:r>
          </w:p>
        </w:tc>
        <w:tc>
          <w:tcPr>
            <w:tcW w:w="7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Творческий коллектив МБДОУ № 45 «Солнышко»</w:t>
            </w:r>
          </w:p>
        </w:tc>
      </w:tr>
      <w:tr>
        <w:trPr>
          <w:trHeight w:val="210" w:hRule="atLeast"/>
        </w:trPr>
        <w:tc>
          <w:tcPr>
            <w:tcW w:w="2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7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г.о. Мытищи</w:t>
            </w:r>
          </w:p>
        </w:tc>
      </w:tr>
      <w:tr>
        <w:trPr>
          <w:trHeight w:val="210" w:hRule="atLeast"/>
        </w:trPr>
        <w:tc>
          <w:tcPr>
            <w:tcW w:w="2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МБДОУ № 45 «Солнышко»</w:t>
            </w:r>
          </w:p>
        </w:tc>
      </w:tr>
      <w:tr>
        <w:trPr>
          <w:trHeight w:val="210" w:hRule="atLeast"/>
        </w:trPr>
        <w:tc>
          <w:tcPr>
            <w:tcW w:w="96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Описание проекта</w:t>
            </w:r>
          </w:p>
        </w:tc>
      </w:tr>
      <w:tr>
        <w:trPr>
          <w:trHeight w:val="210" w:hRule="atLeast"/>
        </w:trPr>
        <w:tc>
          <w:tcPr>
            <w:tcW w:w="2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Практическая значимость проекта</w:t>
            </w:r>
          </w:p>
        </w:tc>
        <w:tc>
          <w:tcPr>
            <w:tcW w:w="7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Данный проект поможет заинтересовать детей и родителей, неравнодушных к природе и даст возможность задуматься над своим отношением к миру вокруг нас. Ведь каждый может внести свой вклад и помочь сохранить нашу прекрасную природу!</w:t>
            </w:r>
          </w:p>
        </w:tc>
      </w:tr>
      <w:tr>
        <w:trPr>
          <w:trHeight w:val="195" w:hRule="atLeast"/>
        </w:trPr>
        <w:tc>
          <w:tcPr>
            <w:tcW w:w="2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«Познавательное развитие»</w:t>
            </w:r>
          </w:p>
        </w:tc>
      </w:tr>
      <w:tr>
        <w:trPr>
          <w:trHeight w:val="255" w:hRule="atLeast"/>
        </w:trPr>
        <w:tc>
          <w:tcPr>
            <w:tcW w:w="2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7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2 - 7 лет</w:t>
            </w:r>
          </w:p>
        </w:tc>
      </w:tr>
      <w:tr>
        <w:trPr>
          <w:trHeight w:val="210" w:hRule="atLeast"/>
        </w:trPr>
        <w:tc>
          <w:tcPr>
            <w:tcW w:w="2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Продолжительность реализации проекта</w:t>
            </w:r>
          </w:p>
        </w:tc>
        <w:tc>
          <w:tcPr>
            <w:tcW w:w="7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5 месяцев</w:t>
            </w:r>
          </w:p>
        </w:tc>
      </w:tr>
      <w:tr>
        <w:trPr>
          <w:trHeight w:val="225" w:hRule="atLeast"/>
        </w:trPr>
        <w:tc>
          <w:tcPr>
            <w:tcW w:w="96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Результаты проекта</w:t>
            </w:r>
          </w:p>
        </w:tc>
      </w:tr>
      <w:tr>
        <w:trPr>
          <w:trHeight w:val="210" w:hRule="atLeast"/>
        </w:trPr>
        <w:tc>
          <w:tcPr>
            <w:tcW w:w="2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7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1. Повысилась общая экологическая культура детей;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2. Сформировалось нравственно-экологическое отношение к окружающей действительности;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3. Улучшились навыки экологической безопасности;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4. Расширились и закрепились знания детей о природе родного края: его растительном и животном мире;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5. Обогащён словарный запас детей новыми понятиями;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6. Сформированы представления о том, что человек – часть природы, что он должен беречь и охранять её;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7. Расширился общий кругозор детей, развились их творческих способностей.</w:t>
            </w:r>
          </w:p>
        </w:tc>
      </w:tr>
      <w:tr>
        <w:trPr>
          <w:trHeight w:val="210" w:hRule="atLeast"/>
        </w:trPr>
        <w:tc>
          <w:tcPr>
            <w:tcW w:w="2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7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1. Приняли активное участие в обсуждении актуальных экологических проблем современного мира – проведены акции «Покорми птиц зимой!», «Добрые крышечки», «Помоги приюту – сделай добро!»;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2. Оказана педагогическая, психологическая помощь;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3. Повышен уровень экологического сознания.</w:t>
            </w:r>
          </w:p>
        </w:tc>
      </w:tr>
      <w:tr>
        <w:trPr>
          <w:trHeight w:val="210" w:hRule="atLeast"/>
        </w:trPr>
        <w:tc>
          <w:tcPr>
            <w:tcW w:w="2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7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1. Повышен теоретический уровень и профессионализм педагогов;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2. Внедрены современные формы и новые методы работы по формированию экологического воспитания дошкольников;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3. Произошел личностный и профессиональный рост;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4. Самореализация;</w:t>
            </w:r>
            <w:bookmarkStart w:id="0" w:name="_GoBack"/>
            <w:bookmarkEnd w:id="0"/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5. Моральное удовлетворение.</w:t>
            </w:r>
          </w:p>
        </w:tc>
      </w:tr>
    </w:tbl>
    <w:p>
      <w:pPr>
        <w:pStyle w:val="Normal"/>
        <w:spacing w:lineRule="auto" w:line="360" w:before="0" w:after="200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LibreOffice/7.3.1.3$Windows_x86 LibreOffice_project/a69ca51ded25f3eefd52d7bf9a5fad8c90b87951</Application>
  <AppVersion>15.0000</AppVersion>
  <Pages>2</Pages>
  <Words>242</Words>
  <Characters>1737</Characters>
  <CharactersWithSpaces>1945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2022-03-21T14:29:00Z</dcterms:created>
  <dc:creator>User</dc:creator>
  <dc:description/>
  <dc:language>ru-RU</dc:language>
  <cp:lastModifiedBy/>
  <dcterms:modified xsi:type="dcterms:W3CDTF">2022-03-22T18:12:54Z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